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8"/>
          <w:szCs w:val="28"/>
        </w:rPr>
        <w:id w:val="-871992114"/>
        <w:lock w:val="sdtContentLocked"/>
        <w:placeholder>
          <w:docPart w:val="DefaultPlaceholder_1082065158"/>
        </w:placeholder>
        <w:group/>
      </w:sdtPr>
      <w:sdtEndPr>
        <w:rPr>
          <w:sz w:val="20"/>
          <w:szCs w:val="20"/>
          <w:lang w:val="en-US"/>
        </w:rPr>
      </w:sdtEndPr>
      <w:sdtContent>
        <w:tbl>
          <w:tblPr>
            <w:tblW w:w="10915" w:type="dxa"/>
            <w:tblInd w:w="-567" w:type="dxa"/>
            <w:tblLayout w:type="fixed"/>
            <w:tblCellMar>
              <w:top w:w="102" w:type="dxa"/>
              <w:left w:w="62" w:type="dxa"/>
              <w:bottom w:w="102" w:type="dxa"/>
              <w:right w:w="62" w:type="dxa"/>
            </w:tblCellMar>
            <w:tblLook w:val="0000" w:firstRow="0" w:lastRow="0" w:firstColumn="0" w:lastColumn="0" w:noHBand="0" w:noVBand="0"/>
          </w:tblPr>
          <w:tblGrid>
            <w:gridCol w:w="5529"/>
            <w:gridCol w:w="5386"/>
          </w:tblGrid>
          <w:tr w:rsidR="006D419F" w:rsidRPr="00C13541" w:rsidTr="006D419F">
            <w:tc>
              <w:tcPr>
                <w:tcW w:w="10915" w:type="dxa"/>
                <w:gridSpan w:val="2"/>
                <w:tcBorders>
                  <w:top w:val="nil"/>
                  <w:left w:val="nil"/>
                  <w:right w:val="nil"/>
                </w:tcBorders>
              </w:tcPr>
              <w:p w:rsidR="006D419F" w:rsidRPr="00C13541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sz w:val="28"/>
                    <w:szCs w:val="28"/>
                  </w:rPr>
                </w:pPr>
                <w:r w:rsidRPr="00C13541">
                  <w:rPr>
                    <w:noProof/>
                    <w:position w:val="-45"/>
                    <w:sz w:val="28"/>
                    <w:szCs w:val="28"/>
                  </w:rPr>
                  <w:drawing>
                    <wp:inline distT="0" distB="0" distL="0" distR="0" wp14:anchorId="74123A42" wp14:editId="7A51E3AB">
                      <wp:extent cx="619125" cy="714375"/>
                      <wp:effectExtent l="0" t="0" r="9525" b="9525"/>
                      <wp:docPr id="2" name="Рисунок 2" descr="base_23856_80896_32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ase_23856_80896_32772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1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D419F" w:rsidRPr="00C13541" w:rsidTr="006D419F">
            <w:tc>
              <w:tcPr>
                <w:tcW w:w="10915" w:type="dxa"/>
                <w:gridSpan w:val="2"/>
              </w:tcPr>
              <w:p w:rsidR="006D419F" w:rsidRPr="00B355C4" w:rsidRDefault="006D419F" w:rsidP="00962615">
                <w:pPr>
                  <w:pStyle w:val="ac"/>
                  <w:rPr>
                    <w:b/>
                    <w:bCs/>
                    <w:sz w:val="28"/>
                    <w:szCs w:val="28"/>
                  </w:rPr>
                </w:pPr>
                <w:r w:rsidRPr="00B355C4">
                  <w:rPr>
                    <w:b/>
                    <w:bCs/>
                    <w:sz w:val="28"/>
                    <w:szCs w:val="28"/>
                  </w:rPr>
                  <w:t>МИНИСТЕРСТВО ЭКОНОМИЧЕСКОГО РАЗВИТИЯ</w:t>
                </w:r>
              </w:p>
              <w:p w:rsidR="006D419F" w:rsidRPr="00B305C3" w:rsidRDefault="006D419F" w:rsidP="00962615">
                <w:pPr>
                  <w:pStyle w:val="ac"/>
                  <w:rPr>
                    <w:b/>
                    <w:bCs/>
                    <w:szCs w:val="24"/>
                  </w:rPr>
                </w:pPr>
                <w:r w:rsidRPr="00B355C4">
                  <w:rPr>
                    <w:b/>
                    <w:bCs/>
                    <w:sz w:val="28"/>
                    <w:szCs w:val="28"/>
                  </w:rPr>
                  <w:t>КАБАРДИНО-БАЛКАРСКОЙ РЕСПУБЛИКИ</w:t>
                </w:r>
              </w:p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B305C3">
                  <w:rPr>
                    <w:b/>
                    <w:bCs/>
                    <w:sz w:val="24"/>
                    <w:szCs w:val="24"/>
                  </w:rPr>
                  <w:t>(МИНЭКОНОМРАЗВИТИЯ КБР)</w:t>
                </w:r>
              </w:p>
            </w:tc>
          </w:tr>
          <w:tr w:rsidR="006D419F" w:rsidRPr="00C13541" w:rsidTr="006D419F">
            <w:tc>
              <w:tcPr>
                <w:tcW w:w="5529" w:type="dxa"/>
                <w:tcBorders>
                  <w:left w:val="nil"/>
                </w:tcBorders>
              </w:tcPr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КЪЭБЭРДЕЙ-БАЛЪКЪЭР РЕСПУБЛИКЭМ ЭКОНОМИКЭ</w:t>
                </w:r>
                <w:r>
                  <w:rPr>
                    <w:b/>
                    <w:sz w:val="24"/>
                    <w:szCs w:val="24"/>
                  </w:rPr>
                  <w:t xml:space="preserve"> </w:t>
                </w:r>
                <w:r w:rsidRPr="00243206">
                  <w:rPr>
                    <w:b/>
                    <w:sz w:val="24"/>
                    <w:szCs w:val="24"/>
                  </w:rPr>
                  <w:t>ЗЫУЖЬЫНЫГЪЭМК</w:t>
                </w:r>
                <w:r w:rsidRPr="00243206">
                  <w:rPr>
                    <w:b/>
                    <w:sz w:val="24"/>
                    <w:szCs w:val="24"/>
                    <w:lang w:val="en-US"/>
                  </w:rPr>
                  <w:t>I</w:t>
                </w:r>
                <w:r w:rsidRPr="00243206">
                  <w:rPr>
                    <w:b/>
                    <w:sz w:val="24"/>
                    <w:szCs w:val="24"/>
                  </w:rPr>
                  <w:t>Э И МИНИСТЕРСТВЭ</w:t>
                </w:r>
              </w:p>
            </w:tc>
            <w:tc>
              <w:tcPr>
                <w:tcW w:w="5386" w:type="dxa"/>
              </w:tcPr>
              <w:p w:rsidR="006D419F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КЪАБАРТЫ-МАЛКЪАР РЕСПУБЛИКАНЫ</w:t>
                </w:r>
              </w:p>
              <w:p w:rsidR="006D419F" w:rsidRPr="003A4044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b/>
                    <w:sz w:val="24"/>
                    <w:szCs w:val="24"/>
                  </w:rPr>
                </w:pPr>
                <w:r w:rsidRPr="00243206">
                  <w:rPr>
                    <w:b/>
                    <w:sz w:val="24"/>
                    <w:szCs w:val="24"/>
                  </w:rPr>
                  <w:t>ЭКОНОМИКА</w:t>
                </w:r>
                <w:r>
                  <w:rPr>
                    <w:b/>
                    <w:sz w:val="24"/>
                    <w:szCs w:val="24"/>
                  </w:rPr>
                  <w:t xml:space="preserve">НЫ </w:t>
                </w:r>
                <w:r w:rsidRPr="00243206">
                  <w:rPr>
                    <w:b/>
                    <w:sz w:val="24"/>
                    <w:szCs w:val="24"/>
                  </w:rPr>
                  <w:t>АЙНЫ</w:t>
                </w:r>
                <w:r>
                  <w:rPr>
                    <w:b/>
                    <w:sz w:val="24"/>
                    <w:szCs w:val="24"/>
                  </w:rPr>
                  <w:t>ТЫ</w:t>
                </w:r>
                <w:r w:rsidRPr="00243206">
                  <w:rPr>
                    <w:b/>
                    <w:sz w:val="24"/>
                    <w:szCs w:val="24"/>
                  </w:rPr>
                  <w:t>У МИНИСТЕРСТВОСУ</w:t>
                </w:r>
              </w:p>
            </w:tc>
          </w:tr>
          <w:tr w:rsidR="006D419F" w:rsidRPr="00B9465C" w:rsidTr="006D419F">
            <w:tc>
              <w:tcPr>
                <w:tcW w:w="10915" w:type="dxa"/>
                <w:gridSpan w:val="2"/>
              </w:tcPr>
              <w:p w:rsidR="006D419F" w:rsidRPr="0087266C" w:rsidRDefault="006D419F" w:rsidP="00962615">
                <w:pPr>
                  <w:widowControl w:val="0"/>
                  <w:autoSpaceDE w:val="0"/>
                  <w:autoSpaceDN w:val="0"/>
                  <w:jc w:val="center"/>
                </w:pPr>
                <w:r w:rsidRPr="00180225">
                  <w:t xml:space="preserve">Дом Правительства, пр. </w:t>
                </w:r>
                <w:r w:rsidRPr="0087266C">
                  <w:t xml:space="preserve">Ленина </w:t>
                </w:r>
                <w:r>
                  <w:t xml:space="preserve">д. </w:t>
                </w:r>
                <w:r w:rsidRPr="0087266C">
                  <w:t xml:space="preserve">27, </w:t>
                </w:r>
                <w:r>
                  <w:t xml:space="preserve">г. </w:t>
                </w:r>
                <w:r w:rsidRPr="0087266C">
                  <w:t xml:space="preserve">Нальчик, </w:t>
                </w:r>
                <w:r>
                  <w:t xml:space="preserve">КБР, </w:t>
                </w:r>
                <w:r w:rsidRPr="0087266C">
                  <w:t>360028</w:t>
                </w:r>
              </w:p>
              <w:p w:rsidR="006D419F" w:rsidRPr="002F62E6" w:rsidRDefault="006D419F" w:rsidP="00962615">
                <w:pPr>
                  <w:widowControl w:val="0"/>
                  <w:autoSpaceDE w:val="0"/>
                  <w:autoSpaceDN w:val="0"/>
                  <w:jc w:val="center"/>
                  <w:rPr>
                    <w:sz w:val="24"/>
                    <w:szCs w:val="24"/>
                  </w:rPr>
                </w:pPr>
                <w:r>
                  <w:rPr>
                    <w:noProof/>
                    <w:sz w:val="28"/>
                    <w:szCs w:val="28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59264" behindDoc="0" locked="0" layoutInCell="1" allowOverlap="1" wp14:anchorId="32981454" wp14:editId="0F50A213">
                          <wp:simplePos x="0" y="0"/>
                          <wp:positionH relativeFrom="column">
                            <wp:posOffset>4445</wp:posOffset>
                          </wp:positionH>
                          <wp:positionV relativeFrom="paragraph">
                            <wp:posOffset>208915</wp:posOffset>
                          </wp:positionV>
                          <wp:extent cx="6858000" cy="7620"/>
                          <wp:effectExtent l="19050" t="19050" r="19050" b="30480"/>
                          <wp:wrapNone/>
                          <wp:docPr id="5" name="Прямая соединительная линия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0" y="0"/>
                                    <a:ext cx="6858000" cy="762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 xmlns:w15="http://schemas.microsoft.com/office/word/2012/wordml">
                      <w:pict>
                        <v:line w14:anchorId="268E3392" id="Прямая соединительная линия 5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5pt,16.45pt" to="540.3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" strokecolor="black [3213]" strokeweight="2.25pt">
                          <o:lock v:ext="edit" shapetype="f"/>
                        </v:line>
                      </w:pict>
                    </mc:Fallback>
                  </mc:AlternateContent>
                </w:r>
                <w:r w:rsidRPr="0087266C">
                  <w:t>Тел</w:t>
                </w:r>
                <w:r w:rsidRPr="002F62E6">
                  <w:t xml:space="preserve">.+7(8662) 40-20-38; </w:t>
                </w:r>
                <w:r w:rsidRPr="0087266C">
                  <w:t>факс</w:t>
                </w:r>
                <w:r w:rsidRPr="002F62E6">
                  <w:t xml:space="preserve">: +7(8662) 40-95-31; </w:t>
                </w:r>
                <w:r w:rsidRPr="00E34022">
                  <w:rPr>
                    <w:lang w:val="en-US"/>
                  </w:rPr>
                  <w:t>e</w:t>
                </w:r>
                <w:r w:rsidRPr="002F62E6">
                  <w:t>-</w:t>
                </w:r>
                <w:r w:rsidRPr="00036F38">
                  <w:rPr>
                    <w:color w:val="000000" w:themeColor="text1"/>
                    <w:lang w:val="en-US"/>
                  </w:rPr>
                  <w:t>mail</w:t>
                </w:r>
                <w:r w:rsidRPr="00036F38">
                  <w:rPr>
                    <w:color w:val="000000" w:themeColor="text1"/>
                  </w:rPr>
                  <w:t xml:space="preserve">: 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economy</w:t>
                </w:r>
                <w:r w:rsidRPr="0049324A">
                  <w:rPr>
                    <w:rStyle w:val="a8"/>
                    <w:color w:val="000000" w:themeColor="text1"/>
                    <w:u w:val="none"/>
                  </w:rPr>
                  <w:t>@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kbr</w:t>
                </w:r>
                <w:r w:rsidRPr="0049324A">
                  <w:rPr>
                    <w:rStyle w:val="a8"/>
                    <w:color w:val="000000" w:themeColor="text1"/>
                    <w:u w:val="none"/>
                  </w:rPr>
                  <w:t>.</w:t>
                </w:r>
                <w:r w:rsidRPr="0049324A">
                  <w:rPr>
                    <w:rStyle w:val="a8"/>
                    <w:color w:val="000000" w:themeColor="text1"/>
                    <w:u w:val="none"/>
                    <w:lang w:val="en-US"/>
                  </w:rPr>
                  <w:t>ru</w:t>
                </w:r>
                <w:r w:rsidRPr="0049324A">
                  <w:t>;</w:t>
                </w:r>
                <w:r w:rsidRPr="002F62E6">
                  <w:t xml:space="preserve"> </w:t>
                </w:r>
                <w:r>
                  <w:t>сайт</w:t>
                </w:r>
                <w:r w:rsidRPr="002F62E6">
                  <w:t xml:space="preserve">: </w:t>
                </w:r>
                <w:r w:rsidRPr="00E34022">
                  <w:rPr>
                    <w:lang w:val="en-US"/>
                  </w:rPr>
                  <w:t>economy</w:t>
                </w:r>
                <w:r>
                  <w:t>.</w:t>
                </w:r>
                <w:r w:rsidRPr="00E34022">
                  <w:rPr>
                    <w:lang w:val="en-US"/>
                  </w:rPr>
                  <w:t>kbr</w:t>
                </w:r>
                <w:r w:rsidRPr="002F62E6">
                  <w:t>.</w:t>
                </w:r>
                <w:r w:rsidRPr="00E34022">
                  <w:rPr>
                    <w:lang w:val="en-US"/>
                  </w:rPr>
                  <w:t>ru</w:t>
                </w:r>
              </w:p>
            </w:tc>
          </w:tr>
        </w:tbl>
      </w:sdtContent>
    </w:sdt>
    <w:p w:rsidR="00036AF1" w:rsidRPr="006D419F" w:rsidRDefault="00036AF1" w:rsidP="00036AF1">
      <w:pPr>
        <w:ind w:left="-284" w:right="-284"/>
        <w:rPr>
          <w:sz w:val="8"/>
          <w:szCs w:val="8"/>
        </w:rPr>
      </w:pPr>
    </w:p>
    <w:p w:rsidR="00036AF1" w:rsidRPr="006D419F" w:rsidRDefault="00036AF1" w:rsidP="006903EF">
      <w:pPr>
        <w:ind w:left="-567" w:right="-143"/>
        <w:jc w:val="center"/>
        <w:rPr>
          <w:sz w:val="8"/>
          <w:szCs w:val="8"/>
        </w:rPr>
      </w:pPr>
    </w:p>
    <w:tbl>
      <w:tblPr>
        <w:tblW w:w="10881" w:type="dxa"/>
        <w:tblInd w:w="-567" w:type="dxa"/>
        <w:tblLook w:val="04A0" w:firstRow="1" w:lastRow="0" w:firstColumn="1" w:lastColumn="0" w:noHBand="0" w:noVBand="1"/>
      </w:tblPr>
      <w:tblGrid>
        <w:gridCol w:w="5827"/>
        <w:gridCol w:w="5054"/>
      </w:tblGrid>
      <w:tr w:rsidR="0049324A" w:rsidRPr="00641678" w:rsidTr="00130900">
        <w:tc>
          <w:tcPr>
            <w:tcW w:w="5827" w:type="dxa"/>
            <w:shd w:val="clear" w:color="auto" w:fill="auto"/>
          </w:tcPr>
          <w:sdt>
            <w:sdtPr>
              <w:rPr>
                <w:sz w:val="28"/>
              </w:rPr>
              <w:alias w:val="ШТАМП"/>
              <w:tag w:val="ШТАМП"/>
              <w:id w:val="-315029985"/>
              <w:lock w:val="sdtContentLocked"/>
              <w:placeholder>
                <w:docPart w:val="A8EE79D36AC144A981153AB3DBB978D8"/>
              </w:placeholder>
            </w:sdtPr>
            <w:sdtEndPr/>
            <w:sdtContent>
              <w:p w:rsidR="0049324A" w:rsidRPr="00C50F7E" w:rsidRDefault="0049324A" w:rsidP="00962615">
                <w:pPr>
                  <w:rPr>
                    <w:sz w:val="28"/>
                    <w:lang w:val="en-US"/>
                  </w:rPr>
                </w:pPr>
                <w:r>
                  <w:rPr>
                    <w:sz w:val="28"/>
                  </w:rPr>
                  <w:t>№</w:t>
                </w:r>
                <w:r>
                  <w:rPr>
                    <w:sz w:val="28"/>
                    <w:lang w:val="en-US"/>
                  </w:rPr>
                  <w:t xml:space="preserve"> </w:t>
                </w:r>
                <w:bookmarkStart w:id="0" w:name="номер"/>
                <w:bookmarkEnd w:id="0"/>
              </w:p>
              <w:p w:rsidR="0049324A" w:rsidRDefault="0049324A" w:rsidP="00962615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>от</w:t>
                </w:r>
                <w:r>
                  <w:rPr>
                    <w:sz w:val="28"/>
                    <w:lang w:val="en-US"/>
                  </w:rPr>
                  <w:t xml:space="preserve"> </w:t>
                </w:r>
                <w:bookmarkStart w:id="1" w:name="дата"/>
                <w:bookmarkEnd w:id="1"/>
                <w:r>
                  <w:rPr>
                    <w:sz w:val="28"/>
                  </w:rPr>
                  <w:t xml:space="preserve"> г.</w:t>
                </w:r>
                <w:r w:rsidRPr="009B4CF2">
                  <w:rPr>
                    <w:sz w:val="28"/>
                  </w:rPr>
                  <w:t xml:space="preserve">                                         </w:t>
                </w:r>
              </w:p>
            </w:sdtContent>
          </w:sdt>
          <w:p w:rsidR="0049324A" w:rsidRDefault="0049324A" w:rsidP="00962615">
            <w:pPr>
              <w:rPr>
                <w:sz w:val="28"/>
              </w:rPr>
            </w:pPr>
          </w:p>
          <w:p w:rsidR="0049324A" w:rsidRPr="0071281C" w:rsidRDefault="0049324A" w:rsidP="00962615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на </w:t>
            </w:r>
            <w:r w:rsidR="0071281C">
              <w:rPr>
                <w:sz w:val="28"/>
              </w:rPr>
              <w:t xml:space="preserve">№ </w:t>
            </w:r>
          </w:p>
        </w:tc>
        <w:tc>
          <w:tcPr>
            <w:tcW w:w="5054" w:type="dxa"/>
            <w:shd w:val="clear" w:color="auto" w:fill="auto"/>
          </w:tcPr>
          <w:p w:rsidR="00A6673D" w:rsidRPr="005C658A" w:rsidRDefault="00A6673D" w:rsidP="00A6673D">
            <w:pPr>
              <w:jc w:val="center"/>
              <w:rPr>
                <w:sz w:val="26"/>
                <w:szCs w:val="26"/>
              </w:rPr>
            </w:pPr>
            <w:r w:rsidRPr="005C658A">
              <w:rPr>
                <w:sz w:val="26"/>
                <w:szCs w:val="26"/>
              </w:rPr>
              <w:t>Министру</w:t>
            </w:r>
            <w:r w:rsidR="00594E9B" w:rsidRPr="005C658A">
              <w:rPr>
                <w:sz w:val="26"/>
                <w:szCs w:val="26"/>
              </w:rPr>
              <w:br/>
            </w:r>
            <w:r w:rsidR="004151C6" w:rsidRPr="005C658A">
              <w:rPr>
                <w:sz w:val="26"/>
                <w:szCs w:val="26"/>
              </w:rPr>
              <w:t>промышленности, энергетики и торговли</w:t>
            </w:r>
            <w:r w:rsidR="00594E9B" w:rsidRPr="005C658A">
              <w:rPr>
                <w:sz w:val="26"/>
                <w:szCs w:val="26"/>
              </w:rPr>
              <w:t xml:space="preserve"> </w:t>
            </w:r>
            <w:r w:rsidRPr="005C658A">
              <w:rPr>
                <w:sz w:val="26"/>
                <w:szCs w:val="26"/>
              </w:rPr>
              <w:t>Кабардино-Балкарской Республики</w:t>
            </w:r>
          </w:p>
          <w:p w:rsidR="00A6673D" w:rsidRPr="005C658A" w:rsidRDefault="00A6673D" w:rsidP="00A6673D">
            <w:pPr>
              <w:jc w:val="center"/>
              <w:rPr>
                <w:sz w:val="26"/>
                <w:szCs w:val="26"/>
              </w:rPr>
            </w:pPr>
          </w:p>
          <w:p w:rsidR="0049324A" w:rsidRPr="00B5507A" w:rsidRDefault="008F2844" w:rsidP="008F2844">
            <w:pPr>
              <w:jc w:val="center"/>
              <w:rPr>
                <w:sz w:val="28"/>
                <w:szCs w:val="28"/>
              </w:rPr>
            </w:pPr>
            <w:proofErr w:type="spellStart"/>
            <w:r w:rsidRPr="005C658A">
              <w:rPr>
                <w:sz w:val="26"/>
                <w:szCs w:val="26"/>
              </w:rPr>
              <w:t>Ахубекову</w:t>
            </w:r>
            <w:proofErr w:type="spellEnd"/>
            <w:r w:rsidRPr="005C658A">
              <w:rPr>
                <w:sz w:val="26"/>
                <w:szCs w:val="26"/>
              </w:rPr>
              <w:t xml:space="preserve"> Ш.А.</w:t>
            </w:r>
          </w:p>
        </w:tc>
      </w:tr>
    </w:tbl>
    <w:p w:rsidR="00A6673D" w:rsidRPr="005C658A" w:rsidRDefault="00A6673D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EF51D5" w:rsidRPr="005C658A" w:rsidRDefault="00EF51D5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6673D" w:rsidRPr="005C658A" w:rsidRDefault="00A6673D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171877" w:rsidRPr="00171877" w:rsidRDefault="00A6673D" w:rsidP="0017187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5C658A">
        <w:rPr>
          <w:b/>
          <w:sz w:val="26"/>
          <w:szCs w:val="26"/>
        </w:rPr>
        <w:t>Заключение об экспертизе</w:t>
      </w:r>
      <w:r w:rsidRPr="005C658A">
        <w:rPr>
          <w:b/>
          <w:sz w:val="26"/>
          <w:szCs w:val="26"/>
        </w:rPr>
        <w:br/>
      </w:r>
      <w:r w:rsidRPr="005C658A">
        <w:rPr>
          <w:sz w:val="26"/>
          <w:szCs w:val="26"/>
        </w:rPr>
        <w:t>в отношении приказа</w:t>
      </w:r>
      <w:r w:rsidR="00171877">
        <w:rPr>
          <w:sz w:val="26"/>
          <w:szCs w:val="26"/>
        </w:rPr>
        <w:t xml:space="preserve"> </w:t>
      </w:r>
      <w:r w:rsidR="00171877" w:rsidRPr="00171877">
        <w:rPr>
          <w:sz w:val="26"/>
          <w:szCs w:val="26"/>
        </w:rPr>
        <w:t>Министерства промышленности, энергетики и торговли</w:t>
      </w:r>
      <w:r w:rsidR="00171877">
        <w:rPr>
          <w:sz w:val="26"/>
          <w:szCs w:val="26"/>
        </w:rPr>
        <w:br/>
      </w:r>
      <w:r w:rsidR="00171877" w:rsidRPr="00171877">
        <w:rPr>
          <w:sz w:val="26"/>
          <w:szCs w:val="26"/>
        </w:rPr>
        <w:t>Кабардино-Балкарской Республики от 25 сентября 2024 г. № 522 «О Порядке предоставления субсидий из республиканского бюджета Кабардино-Балкарской Республики промышленным предприятиям на возмещение части затрат, связанных</w:t>
      </w:r>
    </w:p>
    <w:p w:rsidR="00A6673D" w:rsidRPr="005C658A" w:rsidRDefault="00171877" w:rsidP="0017187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171877">
        <w:rPr>
          <w:sz w:val="26"/>
          <w:szCs w:val="26"/>
        </w:rPr>
        <w:t>с приобретением нового оборудования</w:t>
      </w:r>
      <w:r w:rsidR="00A6673D" w:rsidRPr="005C658A">
        <w:rPr>
          <w:sz w:val="26"/>
          <w:szCs w:val="26"/>
        </w:rPr>
        <w:t>»</w:t>
      </w:r>
    </w:p>
    <w:p w:rsidR="00A6673D" w:rsidRPr="005C658A" w:rsidRDefault="00A6673D" w:rsidP="00A667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A6673D" w:rsidRPr="005C658A" w:rsidRDefault="00A6673D" w:rsidP="002516C1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 xml:space="preserve">Министерством экономического развития </w:t>
      </w:r>
      <w:r w:rsidR="0015096F" w:rsidRPr="005C658A">
        <w:rPr>
          <w:sz w:val="26"/>
          <w:szCs w:val="26"/>
        </w:rPr>
        <w:t>Кабардино-Балкарской Республики</w:t>
      </w:r>
      <w:r w:rsidR="0015096F" w:rsidRPr="005C658A">
        <w:rPr>
          <w:sz w:val="26"/>
          <w:szCs w:val="26"/>
        </w:rPr>
        <w:br/>
      </w:r>
      <w:proofErr w:type="gramStart"/>
      <w:r w:rsidRPr="005C658A">
        <w:rPr>
          <w:i/>
          <w:sz w:val="26"/>
          <w:szCs w:val="26"/>
        </w:rPr>
        <w:t>(далее – Министерство)</w:t>
      </w:r>
      <w:r w:rsidRPr="005C658A">
        <w:rPr>
          <w:sz w:val="26"/>
          <w:szCs w:val="26"/>
        </w:rPr>
        <w:t xml:space="preserve"> в соответствии с Порядком проведения экспертизы нормативных правовых актов Кабардино-Балкарской Рес</w:t>
      </w:r>
      <w:r w:rsidR="00817D8B" w:rsidRPr="005C658A">
        <w:rPr>
          <w:sz w:val="26"/>
          <w:szCs w:val="26"/>
        </w:rPr>
        <w:t>публики</w:t>
      </w:r>
      <w:r w:rsidRPr="005C658A">
        <w:rPr>
          <w:sz w:val="26"/>
          <w:szCs w:val="26"/>
        </w:rPr>
        <w:t>, утвержденным постановлением Правительства Кабардино-Балкарской Республики от 18 декабря 2014 г. № 292-ПП (</w:t>
      </w:r>
      <w:r w:rsidRPr="005C658A">
        <w:rPr>
          <w:i/>
          <w:sz w:val="26"/>
          <w:szCs w:val="26"/>
        </w:rPr>
        <w:t>далее – постановление Правительства КБР</w:t>
      </w:r>
      <w:r w:rsidR="00B31D36" w:rsidRPr="005C658A">
        <w:rPr>
          <w:i/>
          <w:sz w:val="26"/>
          <w:szCs w:val="26"/>
        </w:rPr>
        <w:t xml:space="preserve"> </w:t>
      </w:r>
      <w:r w:rsidRPr="005C658A">
        <w:rPr>
          <w:i/>
          <w:sz w:val="26"/>
          <w:szCs w:val="26"/>
        </w:rPr>
        <w:t>№ 292-ПП</w:t>
      </w:r>
      <w:r w:rsidRPr="005C658A">
        <w:rPr>
          <w:sz w:val="26"/>
          <w:szCs w:val="26"/>
        </w:rPr>
        <w:t>),</w:t>
      </w:r>
      <w:r w:rsidR="004911F6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и п</w:t>
      </w:r>
      <w:r w:rsidR="008F2844" w:rsidRPr="005C658A">
        <w:rPr>
          <w:sz w:val="26"/>
          <w:szCs w:val="26"/>
        </w:rPr>
        <w:t>унктом 1</w:t>
      </w:r>
      <w:r w:rsidRPr="005C658A">
        <w:rPr>
          <w:sz w:val="26"/>
          <w:szCs w:val="26"/>
        </w:rPr>
        <w:t xml:space="preserve"> Плана проведения экспертизы нормативных правовых актов К</w:t>
      </w:r>
      <w:r w:rsidR="00817D8B" w:rsidRPr="005C658A">
        <w:rPr>
          <w:sz w:val="26"/>
          <w:szCs w:val="26"/>
        </w:rPr>
        <w:t xml:space="preserve">абардино-Балкарской Республики </w:t>
      </w:r>
      <w:r w:rsidR="008F2844" w:rsidRPr="005C658A">
        <w:rPr>
          <w:sz w:val="26"/>
          <w:szCs w:val="26"/>
        </w:rPr>
        <w:t>на 2025</w:t>
      </w:r>
      <w:r w:rsidRPr="005C658A">
        <w:rPr>
          <w:sz w:val="26"/>
          <w:szCs w:val="26"/>
        </w:rPr>
        <w:t xml:space="preserve"> год, утвержденного приказом Министерства экономического развития Каба</w:t>
      </w:r>
      <w:r w:rsidR="00EE7D62" w:rsidRPr="005C658A">
        <w:rPr>
          <w:sz w:val="26"/>
          <w:szCs w:val="26"/>
        </w:rPr>
        <w:t>рдино-Балкарской Республики</w:t>
      </w:r>
      <w:r w:rsidR="004911F6" w:rsidRPr="005C658A">
        <w:rPr>
          <w:sz w:val="26"/>
          <w:szCs w:val="26"/>
        </w:rPr>
        <w:t xml:space="preserve"> </w:t>
      </w:r>
      <w:r w:rsidR="008F2844" w:rsidRPr="005C658A">
        <w:rPr>
          <w:sz w:val="26"/>
          <w:szCs w:val="26"/>
        </w:rPr>
        <w:t>от 3</w:t>
      </w:r>
      <w:r w:rsidRPr="005C658A">
        <w:rPr>
          <w:sz w:val="26"/>
          <w:szCs w:val="26"/>
        </w:rPr>
        <w:t xml:space="preserve"> декабря 202</w:t>
      </w:r>
      <w:r w:rsidR="008F2844" w:rsidRPr="005C658A">
        <w:rPr>
          <w:sz w:val="26"/>
          <w:szCs w:val="26"/>
        </w:rPr>
        <w:t>4 г. № 148</w:t>
      </w:r>
      <w:r w:rsidRPr="005C658A">
        <w:rPr>
          <w:sz w:val="26"/>
          <w:szCs w:val="26"/>
        </w:rPr>
        <w:t xml:space="preserve">, рассмотрен приказ </w:t>
      </w:r>
      <w:r w:rsidR="002516C1" w:rsidRPr="002516C1">
        <w:rPr>
          <w:sz w:val="26"/>
          <w:szCs w:val="26"/>
        </w:rPr>
        <w:t>Министерства промышленности</w:t>
      </w:r>
      <w:proofErr w:type="gramEnd"/>
      <w:r w:rsidR="002516C1" w:rsidRPr="002516C1">
        <w:rPr>
          <w:sz w:val="26"/>
          <w:szCs w:val="26"/>
        </w:rPr>
        <w:t>, энергетики и торговли</w:t>
      </w:r>
      <w:r w:rsidR="002516C1">
        <w:rPr>
          <w:sz w:val="26"/>
          <w:szCs w:val="26"/>
        </w:rPr>
        <w:t xml:space="preserve"> Кабардино-Балкарской Республики</w:t>
      </w:r>
      <w:r w:rsidR="002516C1">
        <w:rPr>
          <w:sz w:val="26"/>
          <w:szCs w:val="26"/>
        </w:rPr>
        <w:br/>
      </w:r>
      <w:r w:rsidR="002516C1" w:rsidRPr="002516C1">
        <w:rPr>
          <w:sz w:val="26"/>
          <w:szCs w:val="26"/>
        </w:rPr>
        <w:t>от 25 сентября 2024 г. № 522 «О Порядке предоставления субсидий из республиканского бюджета Кабардино-Балкарской Респу</w:t>
      </w:r>
      <w:r w:rsidR="002516C1">
        <w:rPr>
          <w:sz w:val="26"/>
          <w:szCs w:val="26"/>
        </w:rPr>
        <w:t>блики промышленным предприятиям</w:t>
      </w:r>
      <w:r w:rsidR="002516C1">
        <w:rPr>
          <w:sz w:val="26"/>
          <w:szCs w:val="26"/>
        </w:rPr>
        <w:br/>
      </w:r>
      <w:r w:rsidR="002516C1" w:rsidRPr="002516C1">
        <w:rPr>
          <w:sz w:val="26"/>
          <w:szCs w:val="26"/>
        </w:rPr>
        <w:t>на возмещение части затрат, связанных</w:t>
      </w:r>
      <w:r w:rsidR="002516C1">
        <w:rPr>
          <w:sz w:val="26"/>
          <w:szCs w:val="26"/>
        </w:rPr>
        <w:t xml:space="preserve"> </w:t>
      </w:r>
      <w:r w:rsidR="002516C1" w:rsidRPr="002516C1">
        <w:rPr>
          <w:sz w:val="26"/>
          <w:szCs w:val="26"/>
        </w:rPr>
        <w:t>с приобретением нового оборудования</w:t>
      </w:r>
      <w:r w:rsidRPr="005C658A">
        <w:rPr>
          <w:sz w:val="26"/>
          <w:szCs w:val="26"/>
        </w:rPr>
        <w:t>»</w:t>
      </w:r>
      <w:r w:rsidR="002516C1">
        <w:rPr>
          <w:sz w:val="26"/>
          <w:szCs w:val="26"/>
        </w:rPr>
        <w:br/>
      </w:r>
      <w:r w:rsidRPr="005C658A">
        <w:rPr>
          <w:i/>
          <w:sz w:val="26"/>
          <w:szCs w:val="26"/>
        </w:rPr>
        <w:t>(далее – приказ)</w:t>
      </w:r>
      <w:r w:rsidR="008F2844" w:rsidRPr="005C658A">
        <w:rPr>
          <w:i/>
          <w:sz w:val="26"/>
          <w:szCs w:val="26"/>
        </w:rPr>
        <w:t xml:space="preserve"> </w:t>
      </w:r>
      <w:r w:rsidRPr="005C658A">
        <w:rPr>
          <w:sz w:val="26"/>
          <w:szCs w:val="26"/>
        </w:rPr>
        <w:t>и сообщаем следующее.</w:t>
      </w:r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 xml:space="preserve">Настоящее заключение подготовлено: </w:t>
      </w:r>
      <w:r w:rsidRPr="005C658A">
        <w:rPr>
          <w:i/>
          <w:sz w:val="26"/>
          <w:szCs w:val="26"/>
        </w:rPr>
        <w:t>впервые.</w:t>
      </w:r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 xml:space="preserve">Инициатор проведения экспертизы: </w:t>
      </w:r>
      <w:r w:rsidRPr="005C658A">
        <w:rPr>
          <w:i/>
          <w:sz w:val="26"/>
          <w:szCs w:val="26"/>
        </w:rPr>
        <w:t>Министерство</w:t>
      </w:r>
      <w:r w:rsidRPr="005C658A">
        <w:rPr>
          <w:sz w:val="26"/>
          <w:szCs w:val="26"/>
        </w:rPr>
        <w:t>.</w:t>
      </w:r>
    </w:p>
    <w:p w:rsidR="00A6673D" w:rsidRPr="005C658A" w:rsidRDefault="00A6673D" w:rsidP="00A6673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A6673D" w:rsidRPr="005C658A" w:rsidRDefault="00A6673D" w:rsidP="004911F6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6"/>
          <w:szCs w:val="26"/>
        </w:rPr>
      </w:pPr>
      <w:r w:rsidRPr="005C658A">
        <w:rPr>
          <w:b/>
          <w:i/>
          <w:color w:val="000000"/>
          <w:sz w:val="26"/>
          <w:szCs w:val="26"/>
        </w:rPr>
        <w:t>Сведения о проведении публичных консультаций.</w:t>
      </w:r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 xml:space="preserve">Министерством проведены публичные консультации в отношении рассматриваемого </w:t>
      </w:r>
      <w:r w:rsidR="001C1721" w:rsidRPr="005C658A">
        <w:rPr>
          <w:sz w:val="26"/>
          <w:szCs w:val="26"/>
        </w:rPr>
        <w:t>приказа</w:t>
      </w:r>
      <w:r w:rsidR="00647930">
        <w:rPr>
          <w:sz w:val="26"/>
          <w:szCs w:val="26"/>
        </w:rPr>
        <w:t xml:space="preserve"> в период с 6 февраля</w:t>
      </w:r>
      <w:r w:rsidRPr="005C658A">
        <w:rPr>
          <w:sz w:val="26"/>
          <w:szCs w:val="26"/>
        </w:rPr>
        <w:t xml:space="preserve"> по </w:t>
      </w:r>
      <w:r w:rsidR="00647930">
        <w:rPr>
          <w:sz w:val="26"/>
          <w:szCs w:val="26"/>
        </w:rPr>
        <w:t>7 марта</w:t>
      </w:r>
      <w:r w:rsidRPr="005C658A">
        <w:rPr>
          <w:sz w:val="26"/>
          <w:szCs w:val="26"/>
        </w:rPr>
        <w:t xml:space="preserve"> 202</w:t>
      </w:r>
      <w:r w:rsidR="00647930">
        <w:rPr>
          <w:sz w:val="26"/>
          <w:szCs w:val="26"/>
        </w:rPr>
        <w:t>5</w:t>
      </w:r>
      <w:r w:rsidRPr="005C658A">
        <w:rPr>
          <w:sz w:val="26"/>
          <w:szCs w:val="26"/>
        </w:rPr>
        <w:t xml:space="preserve"> года.</w:t>
      </w:r>
    </w:p>
    <w:p w:rsidR="00FC7920" w:rsidRPr="005C658A" w:rsidRDefault="00A6673D" w:rsidP="00FC7920">
      <w:pPr>
        <w:pStyle w:val="ConsPlusNormal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>Уведомление о проведении публичных консультаций размещено</w:t>
      </w:r>
      <w:r w:rsid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 xml:space="preserve">в информационно-телекоммуникационной сети «Интернет» на официальном сайте Министерства </w:t>
      </w:r>
      <w:r w:rsidRPr="005C658A">
        <w:rPr>
          <w:i/>
          <w:sz w:val="26"/>
          <w:szCs w:val="26"/>
        </w:rPr>
        <w:t>(далее – официальный сайт Министерства)</w:t>
      </w:r>
      <w:r w:rsidRPr="005C658A">
        <w:rPr>
          <w:sz w:val="26"/>
          <w:szCs w:val="26"/>
        </w:rPr>
        <w:t xml:space="preserve"> по адресу: </w:t>
      </w:r>
      <w:r w:rsidRPr="005C658A">
        <w:rPr>
          <w:sz w:val="26"/>
          <w:szCs w:val="26"/>
          <w:u w:val="single"/>
        </w:rPr>
        <w:t>economy.kbr.ru/activity/otsenka-</w:t>
      </w:r>
      <w:r w:rsidRPr="005C658A">
        <w:rPr>
          <w:sz w:val="26"/>
          <w:szCs w:val="26"/>
          <w:u w:val="single"/>
        </w:rPr>
        <w:lastRenderedPageBreak/>
        <w:t>reguliruyushchego-vozdeystviya/publichnye-konsultatsii-po-ekpertize</w:t>
      </w:r>
      <w:r w:rsidRPr="005C658A">
        <w:rPr>
          <w:sz w:val="26"/>
          <w:szCs w:val="26"/>
        </w:rPr>
        <w:t xml:space="preserve">, </w:t>
      </w:r>
      <w:r w:rsidR="00FC7920" w:rsidRPr="005C658A">
        <w:rPr>
          <w:sz w:val="26"/>
          <w:szCs w:val="26"/>
        </w:rPr>
        <w:t>а также направлено</w:t>
      </w:r>
      <w:r w:rsidR="005C658A">
        <w:rPr>
          <w:sz w:val="26"/>
          <w:szCs w:val="26"/>
        </w:rPr>
        <w:br/>
      </w:r>
      <w:r w:rsidR="00FC7920" w:rsidRPr="005C658A">
        <w:rPr>
          <w:sz w:val="26"/>
          <w:szCs w:val="26"/>
        </w:rPr>
        <w:t>на бумажном носителе посредством услуг</w:t>
      </w:r>
      <w:r w:rsidR="004911F6" w:rsidRPr="005C658A">
        <w:rPr>
          <w:sz w:val="26"/>
          <w:szCs w:val="26"/>
        </w:rPr>
        <w:t xml:space="preserve"> </w:t>
      </w:r>
      <w:r w:rsidR="00FC7920" w:rsidRPr="005C658A">
        <w:rPr>
          <w:sz w:val="26"/>
          <w:szCs w:val="26"/>
        </w:rPr>
        <w:t xml:space="preserve">АО «Почта </w:t>
      </w:r>
      <w:r w:rsidR="004911F6" w:rsidRPr="005C658A">
        <w:rPr>
          <w:sz w:val="26"/>
          <w:szCs w:val="26"/>
        </w:rPr>
        <w:t>Р</w:t>
      </w:r>
      <w:r w:rsidR="00FC7920" w:rsidRPr="005C658A">
        <w:rPr>
          <w:sz w:val="26"/>
          <w:szCs w:val="26"/>
        </w:rPr>
        <w:t>оссии» в адрес органов</w:t>
      </w:r>
      <w:r w:rsidR="005C658A">
        <w:rPr>
          <w:sz w:val="26"/>
          <w:szCs w:val="26"/>
        </w:rPr>
        <w:br/>
      </w:r>
      <w:r w:rsidR="001C1721" w:rsidRPr="005C658A">
        <w:rPr>
          <w:sz w:val="26"/>
          <w:szCs w:val="26"/>
        </w:rPr>
        <w:t>и организаций, представляющих</w:t>
      </w:r>
      <w:r w:rsidR="004911F6" w:rsidRPr="005C658A">
        <w:rPr>
          <w:sz w:val="26"/>
          <w:szCs w:val="26"/>
        </w:rPr>
        <w:t xml:space="preserve"> </w:t>
      </w:r>
      <w:r w:rsidR="00FC7920" w:rsidRPr="005C658A">
        <w:rPr>
          <w:sz w:val="26"/>
          <w:szCs w:val="26"/>
        </w:rPr>
        <w:t>и защищающих интересы субъектов предпринимательской и инвестиционной деятельности.</w:t>
      </w:r>
    </w:p>
    <w:p w:rsidR="00A6673D" w:rsidRPr="005C658A" w:rsidRDefault="00A6673D" w:rsidP="001C1721">
      <w:pPr>
        <w:pStyle w:val="ConsPlusNormal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>В рамках проведенных публичных консультаций были получены отзывы</w:t>
      </w:r>
      <w:r w:rsidR="005C658A">
        <w:rPr>
          <w:sz w:val="26"/>
          <w:szCs w:val="26"/>
        </w:rPr>
        <w:br/>
      </w:r>
      <w:r w:rsidRPr="005C658A">
        <w:rPr>
          <w:sz w:val="26"/>
          <w:szCs w:val="26"/>
        </w:rPr>
        <w:t>от Уполномоченного по защите прав предпринимателей в Кабардино-Балкарской Республике, экспертов Общественной палаты Кабардино-Балкарской Республики</w:t>
      </w:r>
      <w:r w:rsid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и Союза «Торгово-промышленная палата Кабардино-Балкарской Республики».</w:t>
      </w:r>
    </w:p>
    <w:p w:rsidR="00A6673D" w:rsidRPr="005C658A" w:rsidRDefault="00A6673D" w:rsidP="00A6673D">
      <w:pPr>
        <w:pStyle w:val="ConsPlusNormal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>Результаты рассмотрения поступивших предложений отражены в справке</w:t>
      </w:r>
      <w:r w:rsidR="005C658A">
        <w:rPr>
          <w:sz w:val="26"/>
          <w:szCs w:val="26"/>
        </w:rPr>
        <w:br/>
      </w:r>
      <w:r w:rsidRPr="005C658A">
        <w:rPr>
          <w:sz w:val="26"/>
          <w:szCs w:val="26"/>
        </w:rPr>
        <w:t>о результатах публичных консультаций.</w:t>
      </w:r>
    </w:p>
    <w:p w:rsidR="00A6673D" w:rsidRPr="005C658A" w:rsidRDefault="00A6673D" w:rsidP="00A6673D">
      <w:pPr>
        <w:pStyle w:val="ConsPlusNormal"/>
        <w:ind w:firstLine="0"/>
        <w:jc w:val="both"/>
        <w:rPr>
          <w:sz w:val="26"/>
          <w:szCs w:val="26"/>
        </w:rPr>
      </w:pPr>
    </w:p>
    <w:p w:rsidR="00A6673D" w:rsidRPr="005C658A" w:rsidRDefault="00A6673D" w:rsidP="00A6673D">
      <w:pPr>
        <w:pStyle w:val="ConsPlusNormal"/>
        <w:ind w:firstLine="708"/>
        <w:jc w:val="both"/>
        <w:rPr>
          <w:b/>
          <w:i/>
          <w:sz w:val="26"/>
          <w:szCs w:val="26"/>
        </w:rPr>
      </w:pPr>
      <w:r w:rsidRPr="005C658A">
        <w:rPr>
          <w:b/>
          <w:i/>
          <w:sz w:val="26"/>
          <w:szCs w:val="26"/>
        </w:rPr>
        <w:t>Описание действующего регулирования.</w:t>
      </w:r>
    </w:p>
    <w:p w:rsidR="00A6673D" w:rsidRPr="005C658A" w:rsidRDefault="00A6673D" w:rsidP="00EE7D62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>Рассматриваемым приказом утверждается Порядок предоставл</w:t>
      </w:r>
      <w:r w:rsidR="002F71C2" w:rsidRPr="005C658A">
        <w:rPr>
          <w:sz w:val="26"/>
          <w:szCs w:val="26"/>
        </w:rPr>
        <w:t>ения субсидий</w:t>
      </w:r>
      <w:r w:rsidR="004911F6" w:rsidRPr="005C658A">
        <w:rPr>
          <w:sz w:val="26"/>
          <w:szCs w:val="26"/>
        </w:rPr>
        <w:t xml:space="preserve"> </w:t>
      </w:r>
      <w:r w:rsidR="00EE7D62" w:rsidRPr="005C658A">
        <w:rPr>
          <w:sz w:val="26"/>
          <w:szCs w:val="26"/>
        </w:rPr>
        <w:t>промышленным предприятиям на возмещение части затрат, связанных</w:t>
      </w:r>
      <w:r w:rsidR="005C658A">
        <w:rPr>
          <w:sz w:val="26"/>
          <w:szCs w:val="26"/>
        </w:rPr>
        <w:t xml:space="preserve"> </w:t>
      </w:r>
      <w:r w:rsidR="00EE7D62" w:rsidRPr="005C658A">
        <w:rPr>
          <w:sz w:val="26"/>
          <w:szCs w:val="26"/>
        </w:rPr>
        <w:t xml:space="preserve">с приобретением нового оборудования </w:t>
      </w:r>
      <w:r w:rsidRPr="005C658A">
        <w:rPr>
          <w:sz w:val="26"/>
          <w:szCs w:val="26"/>
        </w:rPr>
        <w:t>(</w:t>
      </w:r>
      <w:r w:rsidR="00EE7D62" w:rsidRPr="005C658A">
        <w:rPr>
          <w:i/>
          <w:sz w:val="26"/>
          <w:szCs w:val="26"/>
        </w:rPr>
        <w:t xml:space="preserve">далее </w:t>
      </w:r>
      <w:r w:rsidRPr="005C658A">
        <w:rPr>
          <w:i/>
          <w:sz w:val="26"/>
          <w:szCs w:val="26"/>
        </w:rPr>
        <w:t>– Порядок</w:t>
      </w:r>
      <w:r w:rsidRPr="005C658A">
        <w:rPr>
          <w:sz w:val="26"/>
          <w:szCs w:val="26"/>
        </w:rPr>
        <w:t>).</w:t>
      </w:r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>Указанны</w:t>
      </w:r>
      <w:r w:rsidR="00A610D9" w:rsidRPr="005C658A">
        <w:rPr>
          <w:sz w:val="26"/>
          <w:szCs w:val="26"/>
        </w:rPr>
        <w:t xml:space="preserve">й Порядок </w:t>
      </w:r>
      <w:proofErr w:type="gramStart"/>
      <w:r w:rsidR="00A610D9" w:rsidRPr="005C658A">
        <w:rPr>
          <w:sz w:val="26"/>
          <w:szCs w:val="26"/>
        </w:rPr>
        <w:t>устанавливает условия</w:t>
      </w:r>
      <w:proofErr w:type="gramEnd"/>
      <w:r w:rsidR="00A610D9" w:rsidRPr="005C658A">
        <w:rPr>
          <w:sz w:val="26"/>
          <w:szCs w:val="26"/>
        </w:rPr>
        <w:t xml:space="preserve"> и </w:t>
      </w:r>
      <w:r w:rsidR="005C658A">
        <w:rPr>
          <w:sz w:val="26"/>
          <w:szCs w:val="26"/>
        </w:rPr>
        <w:t>порядок предоставления субсидий</w:t>
      </w:r>
      <w:r w:rsidR="005C658A">
        <w:rPr>
          <w:sz w:val="26"/>
          <w:szCs w:val="26"/>
        </w:rPr>
        <w:br/>
      </w:r>
      <w:r w:rsidRPr="005C658A">
        <w:rPr>
          <w:sz w:val="26"/>
          <w:szCs w:val="26"/>
        </w:rPr>
        <w:t xml:space="preserve">из республиканского бюджета Кабардино-Балкарской Республики </w:t>
      </w:r>
      <w:r w:rsidR="00C850F4" w:rsidRPr="005C658A">
        <w:rPr>
          <w:sz w:val="26"/>
          <w:szCs w:val="26"/>
        </w:rPr>
        <w:t xml:space="preserve">промышленным предприятиям </w:t>
      </w:r>
      <w:r w:rsidRPr="005C658A">
        <w:rPr>
          <w:sz w:val="26"/>
          <w:szCs w:val="26"/>
        </w:rPr>
        <w:t>в рамках подпрограммы «</w:t>
      </w:r>
      <w:r w:rsidR="00C850F4" w:rsidRPr="005C658A">
        <w:rPr>
          <w:sz w:val="26"/>
          <w:szCs w:val="26"/>
        </w:rPr>
        <w:t>Р</w:t>
      </w:r>
      <w:r w:rsidR="005C658A">
        <w:rPr>
          <w:sz w:val="26"/>
          <w:szCs w:val="26"/>
        </w:rPr>
        <w:t>азвитие промышленного комплекса</w:t>
      </w:r>
      <w:r w:rsidR="005C658A">
        <w:rPr>
          <w:sz w:val="26"/>
          <w:szCs w:val="26"/>
        </w:rPr>
        <w:br/>
      </w:r>
      <w:r w:rsidR="00C850F4" w:rsidRPr="005C658A">
        <w:rPr>
          <w:sz w:val="26"/>
          <w:szCs w:val="26"/>
        </w:rPr>
        <w:t>Кабардино-Балкарской Республики</w:t>
      </w:r>
      <w:r w:rsidRPr="005C658A">
        <w:rPr>
          <w:sz w:val="26"/>
          <w:szCs w:val="26"/>
        </w:rPr>
        <w:t>» государственной программы</w:t>
      </w:r>
      <w:r w:rsid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Кабардино-Балкарской Республики «</w:t>
      </w:r>
      <w:r w:rsidR="00C850F4" w:rsidRPr="005C658A">
        <w:rPr>
          <w:sz w:val="26"/>
          <w:szCs w:val="26"/>
        </w:rPr>
        <w:t>Развитие</w:t>
      </w:r>
      <w:r w:rsidR="00A610D9" w:rsidRPr="005C658A">
        <w:rPr>
          <w:sz w:val="26"/>
          <w:szCs w:val="26"/>
        </w:rPr>
        <w:t xml:space="preserve"> промышленности и торговли</w:t>
      </w:r>
      <w:r w:rsidR="005C658A">
        <w:rPr>
          <w:sz w:val="26"/>
          <w:szCs w:val="26"/>
        </w:rPr>
        <w:t xml:space="preserve"> </w:t>
      </w:r>
      <w:r w:rsidR="00C850F4" w:rsidRPr="005C658A">
        <w:rPr>
          <w:sz w:val="26"/>
          <w:szCs w:val="26"/>
        </w:rPr>
        <w:t>в Кабардино-Балкарской Республике</w:t>
      </w:r>
      <w:r w:rsidRPr="005C658A">
        <w:rPr>
          <w:sz w:val="26"/>
          <w:szCs w:val="26"/>
        </w:rPr>
        <w:t xml:space="preserve">», </w:t>
      </w:r>
      <w:r w:rsidR="00C850F4" w:rsidRPr="005C658A">
        <w:rPr>
          <w:sz w:val="26"/>
          <w:szCs w:val="26"/>
        </w:rPr>
        <w:t>паспорт которой утвержден</w:t>
      </w:r>
      <w:r w:rsidRPr="005C658A">
        <w:rPr>
          <w:sz w:val="26"/>
          <w:szCs w:val="26"/>
        </w:rPr>
        <w:t xml:space="preserve"> </w:t>
      </w:r>
      <w:r w:rsidR="00C850F4" w:rsidRPr="005C658A">
        <w:rPr>
          <w:sz w:val="26"/>
          <w:szCs w:val="26"/>
        </w:rPr>
        <w:t>распоряже</w:t>
      </w:r>
      <w:r w:rsidRPr="005C658A">
        <w:rPr>
          <w:sz w:val="26"/>
          <w:szCs w:val="26"/>
        </w:rPr>
        <w:t>нием Правительства К</w:t>
      </w:r>
      <w:r w:rsidR="00C850F4" w:rsidRPr="005C658A">
        <w:rPr>
          <w:sz w:val="26"/>
          <w:szCs w:val="26"/>
        </w:rPr>
        <w:t>абардино-Балкарской Республики 29</w:t>
      </w:r>
      <w:r w:rsidRPr="005C658A">
        <w:rPr>
          <w:sz w:val="26"/>
          <w:szCs w:val="26"/>
        </w:rPr>
        <w:t xml:space="preserve"> </w:t>
      </w:r>
      <w:r w:rsidR="00C850F4" w:rsidRPr="005C658A">
        <w:rPr>
          <w:sz w:val="26"/>
          <w:szCs w:val="26"/>
        </w:rPr>
        <w:t>декабря</w:t>
      </w:r>
      <w:r w:rsidR="00A610D9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20</w:t>
      </w:r>
      <w:r w:rsidR="00C850F4" w:rsidRPr="005C658A">
        <w:rPr>
          <w:sz w:val="26"/>
          <w:szCs w:val="26"/>
        </w:rPr>
        <w:t>23 г. № 695-РП</w:t>
      </w:r>
      <w:r w:rsidRPr="005C658A">
        <w:rPr>
          <w:sz w:val="26"/>
          <w:szCs w:val="26"/>
        </w:rPr>
        <w:t>.</w:t>
      </w:r>
    </w:p>
    <w:p w:rsidR="00DB0776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5C658A">
        <w:rPr>
          <w:sz w:val="26"/>
          <w:szCs w:val="26"/>
        </w:rPr>
        <w:t>Основной целью предоставления субсидий является</w:t>
      </w:r>
      <w:r w:rsidR="00DB0776" w:rsidRPr="005C658A">
        <w:rPr>
          <w:sz w:val="26"/>
          <w:szCs w:val="26"/>
        </w:rPr>
        <w:t xml:space="preserve"> возмещение промышленным предприятиям части затрат, связанных с приобретением оборудования, фактически осуществленных (возникших) не ранее 1 января года, предшествующего году заключения соответствующего соглашения</w:t>
      </w:r>
      <w:r w:rsidR="004911F6" w:rsidRPr="005C658A">
        <w:rPr>
          <w:sz w:val="26"/>
          <w:szCs w:val="26"/>
        </w:rPr>
        <w:t xml:space="preserve"> о предоставлении субсидии</w:t>
      </w:r>
      <w:r w:rsidR="005C658A">
        <w:rPr>
          <w:sz w:val="26"/>
          <w:szCs w:val="26"/>
        </w:rPr>
        <w:t xml:space="preserve"> </w:t>
      </w:r>
      <w:r w:rsidR="00DB0776" w:rsidRPr="005C658A">
        <w:rPr>
          <w:sz w:val="26"/>
          <w:szCs w:val="26"/>
        </w:rPr>
        <w:t>из федерального бюджета республиканскому бюджету</w:t>
      </w:r>
      <w:r w:rsidR="004911F6" w:rsidRPr="005C658A">
        <w:rPr>
          <w:sz w:val="26"/>
          <w:szCs w:val="26"/>
        </w:rPr>
        <w:t xml:space="preserve"> </w:t>
      </w:r>
      <w:r w:rsidR="00DB0776" w:rsidRPr="005C658A">
        <w:rPr>
          <w:sz w:val="26"/>
          <w:szCs w:val="26"/>
        </w:rPr>
        <w:t>в целях софинансирования расходных обязательств Кабардино-Бал</w:t>
      </w:r>
      <w:r w:rsidR="004911F6" w:rsidRPr="005C658A">
        <w:rPr>
          <w:sz w:val="26"/>
          <w:szCs w:val="26"/>
        </w:rPr>
        <w:t>карской Республики, возникающих</w:t>
      </w:r>
      <w:r w:rsidR="005C658A">
        <w:rPr>
          <w:sz w:val="26"/>
          <w:szCs w:val="26"/>
        </w:rPr>
        <w:t xml:space="preserve"> </w:t>
      </w:r>
      <w:r w:rsidR="00DB0776" w:rsidRPr="005C658A">
        <w:rPr>
          <w:sz w:val="26"/>
          <w:szCs w:val="26"/>
        </w:rPr>
        <w:t>при реализации региональных программ развития промышленности, между Министерством промышленности и торговли Российской Федерации и Правительством Кабардино-Балкарской Республики.</w:t>
      </w:r>
      <w:proofErr w:type="gramEnd"/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5C658A">
        <w:rPr>
          <w:sz w:val="26"/>
          <w:szCs w:val="26"/>
        </w:rPr>
        <w:t xml:space="preserve">Данные меры поддержки предоставляются по результатам </w:t>
      </w:r>
      <w:r w:rsidR="00BB19CE" w:rsidRPr="005C658A">
        <w:rPr>
          <w:sz w:val="26"/>
          <w:szCs w:val="26"/>
        </w:rPr>
        <w:t>проводимого конкурса,</w:t>
      </w:r>
      <w:r w:rsidRPr="005C658A">
        <w:rPr>
          <w:sz w:val="26"/>
          <w:szCs w:val="26"/>
        </w:rPr>
        <w:t xml:space="preserve"> участниками которого могут выступат</w:t>
      </w:r>
      <w:r w:rsidR="00BB19CE" w:rsidRPr="005C658A">
        <w:rPr>
          <w:sz w:val="26"/>
          <w:szCs w:val="26"/>
        </w:rPr>
        <w:t>ь промышленные предприятия,</w:t>
      </w:r>
      <w:r w:rsidR="005C658A">
        <w:rPr>
          <w:sz w:val="26"/>
          <w:szCs w:val="26"/>
        </w:rPr>
        <w:t xml:space="preserve"> </w:t>
      </w:r>
      <w:r w:rsidR="006A4365" w:rsidRPr="005C658A">
        <w:rPr>
          <w:sz w:val="26"/>
          <w:szCs w:val="26"/>
        </w:rPr>
        <w:t>а именно</w:t>
      </w:r>
      <w:r w:rsidR="006635D1" w:rsidRPr="005C658A">
        <w:rPr>
          <w:sz w:val="26"/>
          <w:szCs w:val="26"/>
        </w:rPr>
        <w:t>:</w:t>
      </w:r>
      <w:r w:rsidR="006A4365" w:rsidRPr="005C658A">
        <w:rPr>
          <w:sz w:val="26"/>
          <w:szCs w:val="26"/>
        </w:rPr>
        <w:t xml:space="preserve"> юридические лица</w:t>
      </w:r>
      <w:r w:rsidR="00B44F37" w:rsidRPr="005C658A">
        <w:rPr>
          <w:sz w:val="26"/>
          <w:szCs w:val="26"/>
        </w:rPr>
        <w:t xml:space="preserve"> и индивидуальные предприниматели</w:t>
      </w:r>
      <w:r w:rsidR="006A4365" w:rsidRPr="005C658A">
        <w:rPr>
          <w:sz w:val="26"/>
          <w:szCs w:val="26"/>
        </w:rPr>
        <w:t>, являющиеся субъектами деятельности в сфере промышленности, зарегистрированные</w:t>
      </w:r>
      <w:r w:rsidR="004911F6" w:rsidRPr="005C658A">
        <w:rPr>
          <w:sz w:val="26"/>
          <w:szCs w:val="26"/>
        </w:rPr>
        <w:t xml:space="preserve"> </w:t>
      </w:r>
      <w:r w:rsidR="006A4365" w:rsidRPr="005C658A">
        <w:rPr>
          <w:sz w:val="26"/>
          <w:szCs w:val="26"/>
        </w:rPr>
        <w:t>на территории Российской Федерации, осуществляющие деятельность, относящуюся по виду экономической деятельности к разделу «Обрабатывающие производства» Общероссийского классификатора видов экономической деятельности</w:t>
      </w:r>
      <w:r w:rsidR="00B223A7" w:rsidRPr="005C658A">
        <w:rPr>
          <w:sz w:val="26"/>
          <w:szCs w:val="26"/>
        </w:rPr>
        <w:t xml:space="preserve"> и отнесенные</w:t>
      </w:r>
      <w:r w:rsidR="005C658A">
        <w:rPr>
          <w:sz w:val="26"/>
          <w:szCs w:val="26"/>
        </w:rPr>
        <w:t xml:space="preserve"> </w:t>
      </w:r>
      <w:r w:rsidR="006A4365" w:rsidRPr="005C658A">
        <w:rPr>
          <w:sz w:val="26"/>
          <w:szCs w:val="26"/>
        </w:rPr>
        <w:t>к сфере ведения Министерства промышленности</w:t>
      </w:r>
      <w:r w:rsidR="004911F6" w:rsidRPr="005C658A">
        <w:rPr>
          <w:sz w:val="26"/>
          <w:szCs w:val="26"/>
        </w:rPr>
        <w:t xml:space="preserve"> </w:t>
      </w:r>
      <w:r w:rsidR="006A4365" w:rsidRPr="005C658A">
        <w:rPr>
          <w:sz w:val="26"/>
          <w:szCs w:val="26"/>
        </w:rPr>
        <w:t>и торговли Росси</w:t>
      </w:r>
      <w:r w:rsidR="003C18E7">
        <w:rPr>
          <w:sz w:val="26"/>
          <w:szCs w:val="26"/>
        </w:rPr>
        <w:t>йской Федерации согласно</w:t>
      </w:r>
      <w:proofErr w:type="gramEnd"/>
      <w:r w:rsidR="003C18E7">
        <w:rPr>
          <w:sz w:val="26"/>
          <w:szCs w:val="26"/>
        </w:rPr>
        <w:t xml:space="preserve"> приказу</w:t>
      </w:r>
      <w:r w:rsidR="006A4365" w:rsidRPr="005C658A">
        <w:rPr>
          <w:sz w:val="26"/>
          <w:szCs w:val="26"/>
        </w:rPr>
        <w:t xml:space="preserve"> </w:t>
      </w:r>
      <w:proofErr w:type="spellStart"/>
      <w:r w:rsidR="006A4365" w:rsidRPr="005C658A">
        <w:rPr>
          <w:sz w:val="26"/>
          <w:szCs w:val="26"/>
        </w:rPr>
        <w:t>Минпромторга</w:t>
      </w:r>
      <w:proofErr w:type="spellEnd"/>
      <w:r w:rsidR="006A4365" w:rsidRPr="005C658A">
        <w:rPr>
          <w:sz w:val="26"/>
          <w:szCs w:val="26"/>
        </w:rPr>
        <w:t xml:space="preserve"> России</w:t>
      </w:r>
      <w:r w:rsidR="004911F6" w:rsidRPr="005C658A">
        <w:rPr>
          <w:sz w:val="26"/>
          <w:szCs w:val="26"/>
        </w:rPr>
        <w:t xml:space="preserve"> </w:t>
      </w:r>
      <w:r w:rsidR="006A4365" w:rsidRPr="005C658A">
        <w:rPr>
          <w:sz w:val="26"/>
          <w:szCs w:val="26"/>
        </w:rPr>
        <w:t>от 28 сентября 2022 г. № 4085</w:t>
      </w:r>
      <w:r w:rsidR="005C658A">
        <w:rPr>
          <w:sz w:val="26"/>
          <w:szCs w:val="26"/>
        </w:rPr>
        <w:t xml:space="preserve"> </w:t>
      </w:r>
      <w:r w:rsidR="006A4365" w:rsidRPr="005C658A">
        <w:rPr>
          <w:sz w:val="26"/>
          <w:szCs w:val="26"/>
        </w:rPr>
        <w:t>«Об определении совокупности видов экономической деяте</w:t>
      </w:r>
      <w:r w:rsidR="004911F6" w:rsidRPr="005C658A">
        <w:rPr>
          <w:sz w:val="26"/>
          <w:szCs w:val="26"/>
        </w:rPr>
        <w:t>льности, относящихся</w:t>
      </w:r>
      <w:r w:rsidR="005C658A">
        <w:rPr>
          <w:sz w:val="26"/>
          <w:szCs w:val="26"/>
        </w:rPr>
        <w:t xml:space="preserve"> </w:t>
      </w:r>
      <w:r w:rsidR="00B223A7" w:rsidRPr="005C658A">
        <w:rPr>
          <w:sz w:val="26"/>
          <w:szCs w:val="26"/>
        </w:rPr>
        <w:t>к разделу «</w:t>
      </w:r>
      <w:r w:rsidR="006A4365" w:rsidRPr="005C658A">
        <w:rPr>
          <w:sz w:val="26"/>
          <w:szCs w:val="26"/>
        </w:rPr>
        <w:t>Обрабатывающие производства</w:t>
      </w:r>
      <w:r w:rsidR="00B223A7" w:rsidRPr="005C658A">
        <w:rPr>
          <w:sz w:val="26"/>
          <w:szCs w:val="26"/>
        </w:rPr>
        <w:t>»</w:t>
      </w:r>
      <w:r w:rsidR="006A4365" w:rsidRPr="005C658A">
        <w:rPr>
          <w:sz w:val="26"/>
          <w:szCs w:val="26"/>
        </w:rPr>
        <w:t xml:space="preserve"> Общероссийского классификатора ви</w:t>
      </w:r>
      <w:r w:rsidR="005C658A">
        <w:rPr>
          <w:sz w:val="26"/>
          <w:szCs w:val="26"/>
        </w:rPr>
        <w:t>дов экономической деятельности</w:t>
      </w:r>
      <w:r w:rsidR="005C658A">
        <w:rPr>
          <w:sz w:val="26"/>
          <w:szCs w:val="26"/>
        </w:rPr>
        <w:br/>
      </w:r>
      <w:r w:rsidR="006A4365" w:rsidRPr="005C658A">
        <w:rPr>
          <w:sz w:val="26"/>
          <w:szCs w:val="26"/>
        </w:rPr>
        <w:t>и к сфере веде</w:t>
      </w:r>
      <w:r w:rsidR="004911F6" w:rsidRPr="005C658A">
        <w:rPr>
          <w:sz w:val="26"/>
          <w:szCs w:val="26"/>
        </w:rPr>
        <w:t>ния Министерства промышленности</w:t>
      </w:r>
      <w:r w:rsidR="005C658A">
        <w:rPr>
          <w:sz w:val="26"/>
          <w:szCs w:val="26"/>
        </w:rPr>
        <w:t xml:space="preserve"> </w:t>
      </w:r>
      <w:r w:rsidR="006A4365" w:rsidRPr="005C658A">
        <w:rPr>
          <w:sz w:val="26"/>
          <w:szCs w:val="26"/>
        </w:rPr>
        <w:t>и торговли Российской Федерации».</w:t>
      </w:r>
    </w:p>
    <w:p w:rsidR="00A6673D" w:rsidRPr="005C658A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6673D" w:rsidRPr="005C658A" w:rsidRDefault="00A6673D" w:rsidP="00A6673D">
      <w:pPr>
        <w:autoSpaceDE w:val="0"/>
        <w:autoSpaceDN w:val="0"/>
        <w:ind w:firstLine="709"/>
        <w:jc w:val="both"/>
        <w:rPr>
          <w:b/>
          <w:i/>
          <w:sz w:val="26"/>
          <w:szCs w:val="26"/>
        </w:rPr>
      </w:pPr>
      <w:r w:rsidRPr="005C658A">
        <w:rPr>
          <w:b/>
          <w:i/>
          <w:sz w:val="26"/>
          <w:szCs w:val="26"/>
        </w:rPr>
        <w:t>Оценка эффективности действующего регулирования:</w:t>
      </w:r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i/>
          <w:sz w:val="26"/>
          <w:szCs w:val="26"/>
        </w:rPr>
      </w:pPr>
      <w:r w:rsidRPr="005C658A">
        <w:rPr>
          <w:i/>
          <w:sz w:val="26"/>
          <w:szCs w:val="26"/>
        </w:rPr>
        <w:t>1. Анализ действующего регулирования.</w:t>
      </w:r>
    </w:p>
    <w:p w:rsidR="009F36B6" w:rsidRPr="005C658A" w:rsidRDefault="00915EE9" w:rsidP="009F36B6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5C658A">
        <w:rPr>
          <w:sz w:val="26"/>
          <w:szCs w:val="26"/>
        </w:rPr>
        <w:t xml:space="preserve">Рассматриваемый </w:t>
      </w:r>
      <w:r w:rsidR="00A6673D" w:rsidRPr="005C658A">
        <w:rPr>
          <w:sz w:val="26"/>
          <w:szCs w:val="26"/>
        </w:rPr>
        <w:t>Порядок разработан в соответствии со статьей 47-2 Закона</w:t>
      </w:r>
      <w:r w:rsidR="004911F6" w:rsidRPr="005C658A">
        <w:rPr>
          <w:sz w:val="26"/>
          <w:szCs w:val="26"/>
        </w:rPr>
        <w:t xml:space="preserve"> </w:t>
      </w:r>
      <w:r w:rsidR="00A6673D" w:rsidRPr="005C658A">
        <w:rPr>
          <w:sz w:val="26"/>
          <w:szCs w:val="26"/>
        </w:rPr>
        <w:t>Кабардино-Балкарской Республики от 7 февраля 2011 г. № 11-РЗ «О бюджетном устройстве и бюджетном процессе в Кабардино-Балкарской Республике», Правилами предоставления из бюджетов бюджетной системы Российской Федерации субсидий,</w:t>
      </w:r>
      <w:r w:rsidR="005C658A">
        <w:rPr>
          <w:sz w:val="26"/>
          <w:szCs w:val="26"/>
        </w:rPr>
        <w:t xml:space="preserve"> </w:t>
      </w:r>
      <w:r w:rsidR="00A6673D" w:rsidRPr="005C658A">
        <w:rPr>
          <w:sz w:val="26"/>
          <w:szCs w:val="26"/>
        </w:rPr>
        <w:t xml:space="preserve">в том числе грантов в форме субсидий юридическим лицам, индивидуальным </w:t>
      </w:r>
      <w:r w:rsidR="00A6673D" w:rsidRPr="005C658A">
        <w:rPr>
          <w:sz w:val="26"/>
          <w:szCs w:val="26"/>
        </w:rPr>
        <w:lastRenderedPageBreak/>
        <w:t>предпринимателям, а также физическим лицам - производителям товаров, работ, услуг, утвержденными постановлением Правительства Рос</w:t>
      </w:r>
      <w:r w:rsidR="001F3F7A">
        <w:rPr>
          <w:sz w:val="26"/>
          <w:szCs w:val="26"/>
        </w:rPr>
        <w:t>сийской Федерации от</w:t>
      </w:r>
      <w:proofErr w:type="gramEnd"/>
      <w:r w:rsidR="001F3F7A">
        <w:rPr>
          <w:sz w:val="26"/>
          <w:szCs w:val="26"/>
        </w:rPr>
        <w:t xml:space="preserve"> </w:t>
      </w:r>
      <w:proofErr w:type="gramStart"/>
      <w:r w:rsidR="001F3F7A">
        <w:rPr>
          <w:sz w:val="26"/>
          <w:szCs w:val="26"/>
        </w:rPr>
        <w:t>25 октября</w:t>
      </w:r>
      <w:r w:rsidR="001F3F7A">
        <w:rPr>
          <w:sz w:val="26"/>
          <w:szCs w:val="26"/>
        </w:rPr>
        <w:br/>
        <w:t>2</w:t>
      </w:r>
      <w:r w:rsidR="00A6673D" w:rsidRPr="005C658A">
        <w:rPr>
          <w:sz w:val="26"/>
          <w:szCs w:val="26"/>
        </w:rPr>
        <w:t xml:space="preserve">023 г. № 1780, Правилами отбора получателей субсидий, в том числе грантов в </w:t>
      </w:r>
      <w:r w:rsidR="002F71C2" w:rsidRPr="005C658A">
        <w:rPr>
          <w:sz w:val="26"/>
          <w:szCs w:val="26"/>
        </w:rPr>
        <w:t>форме субсидий, предоставляемых</w:t>
      </w:r>
      <w:r w:rsidR="00A610D9" w:rsidRPr="005C658A">
        <w:rPr>
          <w:sz w:val="26"/>
          <w:szCs w:val="26"/>
        </w:rPr>
        <w:t xml:space="preserve"> </w:t>
      </w:r>
      <w:r w:rsidR="00A6673D" w:rsidRPr="005C658A">
        <w:rPr>
          <w:sz w:val="26"/>
          <w:szCs w:val="26"/>
        </w:rPr>
        <w:t>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утвержденными постановлением Пра</w:t>
      </w:r>
      <w:r w:rsidR="009F6A3F" w:rsidRPr="005C658A">
        <w:rPr>
          <w:sz w:val="26"/>
          <w:szCs w:val="26"/>
        </w:rPr>
        <w:t>вительства Российской Федерации</w:t>
      </w:r>
      <w:r w:rsidR="004911F6" w:rsidRPr="005C658A">
        <w:rPr>
          <w:sz w:val="26"/>
          <w:szCs w:val="26"/>
        </w:rPr>
        <w:t xml:space="preserve"> </w:t>
      </w:r>
      <w:r w:rsidR="00A6673D" w:rsidRPr="005C658A">
        <w:rPr>
          <w:sz w:val="26"/>
          <w:szCs w:val="26"/>
        </w:rPr>
        <w:t xml:space="preserve">от 25 октября 2023 г. № 1781 </w:t>
      </w:r>
      <w:r w:rsidR="00A6673D" w:rsidRPr="005C658A">
        <w:rPr>
          <w:i/>
          <w:sz w:val="26"/>
          <w:szCs w:val="26"/>
        </w:rPr>
        <w:t>(далее соответственно –</w:t>
      </w:r>
      <w:r w:rsidR="00702F40">
        <w:rPr>
          <w:i/>
          <w:sz w:val="26"/>
          <w:szCs w:val="26"/>
        </w:rPr>
        <w:t xml:space="preserve"> </w:t>
      </w:r>
      <w:r w:rsidR="00A6673D" w:rsidRPr="005C658A">
        <w:rPr>
          <w:i/>
          <w:sz w:val="26"/>
          <w:szCs w:val="26"/>
        </w:rPr>
        <w:t>Правила предоставления субсидий, Правила отбора получателей субсидий)</w:t>
      </w:r>
      <w:r w:rsidR="00753FC2">
        <w:rPr>
          <w:sz w:val="26"/>
          <w:szCs w:val="26"/>
        </w:rPr>
        <w:t>,</w:t>
      </w:r>
      <w:r w:rsidR="00702F40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и определяет:</w:t>
      </w:r>
      <w:r w:rsidR="00804838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 xml:space="preserve">главного </w:t>
      </w:r>
      <w:r w:rsidR="00184E4B" w:rsidRPr="005C658A">
        <w:rPr>
          <w:sz w:val="26"/>
          <w:szCs w:val="26"/>
        </w:rPr>
        <w:t>распорядителя бюджетных</w:t>
      </w:r>
      <w:proofErr w:type="gramEnd"/>
      <w:r w:rsidR="00184E4B" w:rsidRPr="005C658A">
        <w:rPr>
          <w:sz w:val="26"/>
          <w:szCs w:val="26"/>
        </w:rPr>
        <w:t xml:space="preserve"> </w:t>
      </w:r>
      <w:proofErr w:type="gramStart"/>
      <w:r w:rsidR="00184E4B" w:rsidRPr="005C658A">
        <w:rPr>
          <w:sz w:val="26"/>
          <w:szCs w:val="26"/>
        </w:rPr>
        <w:t>средств,</w:t>
      </w:r>
      <w:r w:rsidR="00804838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 xml:space="preserve">бюджет бюджетной системы Российской Федерации, из которого предоставляется </w:t>
      </w:r>
      <w:r w:rsidR="002F62E7">
        <w:rPr>
          <w:sz w:val="26"/>
          <w:szCs w:val="26"/>
        </w:rPr>
        <w:t xml:space="preserve">рассматриваемая </w:t>
      </w:r>
      <w:r w:rsidRPr="005C658A">
        <w:rPr>
          <w:sz w:val="26"/>
          <w:szCs w:val="26"/>
        </w:rPr>
        <w:t>субсид</w:t>
      </w:r>
      <w:r w:rsidR="00184E4B" w:rsidRPr="005C658A">
        <w:rPr>
          <w:sz w:val="26"/>
          <w:szCs w:val="26"/>
        </w:rPr>
        <w:t>ия,</w:t>
      </w:r>
      <w:r w:rsidR="00804838" w:rsidRPr="005C658A">
        <w:rPr>
          <w:sz w:val="26"/>
          <w:szCs w:val="26"/>
        </w:rPr>
        <w:t xml:space="preserve"> </w:t>
      </w:r>
      <w:r w:rsidR="00184E4B" w:rsidRPr="005C658A">
        <w:rPr>
          <w:sz w:val="26"/>
          <w:szCs w:val="26"/>
        </w:rPr>
        <w:t>цель предоставления субсидии,</w:t>
      </w:r>
      <w:r w:rsidR="00804838" w:rsidRPr="005C658A">
        <w:rPr>
          <w:sz w:val="26"/>
          <w:szCs w:val="26"/>
        </w:rPr>
        <w:t xml:space="preserve"> </w:t>
      </w:r>
      <w:r w:rsidR="009F36B6" w:rsidRPr="005C658A">
        <w:rPr>
          <w:sz w:val="26"/>
          <w:szCs w:val="26"/>
        </w:rPr>
        <w:t>значения результато</w:t>
      </w:r>
      <w:r w:rsidRPr="005C658A">
        <w:rPr>
          <w:sz w:val="26"/>
          <w:szCs w:val="26"/>
        </w:rPr>
        <w:t>в предоставления субсидии</w:t>
      </w:r>
      <w:r w:rsidR="00184E4B" w:rsidRPr="005C658A">
        <w:rPr>
          <w:sz w:val="26"/>
          <w:szCs w:val="26"/>
        </w:rPr>
        <w:t>,</w:t>
      </w:r>
      <w:r w:rsidR="00804838" w:rsidRPr="005C658A">
        <w:rPr>
          <w:sz w:val="26"/>
          <w:szCs w:val="26"/>
        </w:rPr>
        <w:t xml:space="preserve"> </w:t>
      </w:r>
      <w:r w:rsidR="009F36B6" w:rsidRPr="005C658A">
        <w:rPr>
          <w:sz w:val="26"/>
          <w:szCs w:val="26"/>
        </w:rPr>
        <w:t>способ осуществлен</w:t>
      </w:r>
      <w:r w:rsidR="00184E4B" w:rsidRPr="005C658A">
        <w:rPr>
          <w:sz w:val="26"/>
          <w:szCs w:val="26"/>
        </w:rPr>
        <w:t>ия отбора получателей субсидии,</w:t>
      </w:r>
      <w:r w:rsidR="00804838" w:rsidRPr="005C658A">
        <w:rPr>
          <w:sz w:val="26"/>
          <w:szCs w:val="26"/>
        </w:rPr>
        <w:t xml:space="preserve"> </w:t>
      </w:r>
      <w:r w:rsidR="009F36B6" w:rsidRPr="005C658A">
        <w:rPr>
          <w:sz w:val="26"/>
          <w:szCs w:val="26"/>
        </w:rPr>
        <w:t>требования, предъявляемые</w:t>
      </w:r>
      <w:r w:rsidRPr="005C658A">
        <w:rPr>
          <w:sz w:val="26"/>
          <w:szCs w:val="26"/>
        </w:rPr>
        <w:t xml:space="preserve"> </w:t>
      </w:r>
      <w:r w:rsidR="009F36B6" w:rsidRPr="005C658A">
        <w:rPr>
          <w:sz w:val="26"/>
          <w:szCs w:val="26"/>
        </w:rPr>
        <w:t>к участникам конкурса</w:t>
      </w:r>
      <w:r w:rsidR="00184E4B" w:rsidRPr="005C658A">
        <w:rPr>
          <w:sz w:val="26"/>
          <w:szCs w:val="26"/>
        </w:rPr>
        <w:t>,</w:t>
      </w:r>
      <w:r w:rsidR="00804838" w:rsidRPr="005C658A">
        <w:rPr>
          <w:sz w:val="26"/>
          <w:szCs w:val="26"/>
        </w:rPr>
        <w:t xml:space="preserve"> </w:t>
      </w:r>
      <w:r w:rsidR="009F36B6" w:rsidRPr="005C658A">
        <w:rPr>
          <w:sz w:val="26"/>
          <w:szCs w:val="26"/>
        </w:rPr>
        <w:t>по</w:t>
      </w:r>
      <w:r w:rsidR="00184E4B" w:rsidRPr="005C658A">
        <w:rPr>
          <w:sz w:val="26"/>
          <w:szCs w:val="26"/>
        </w:rPr>
        <w:t>рядок расчета размера субсидии,</w:t>
      </w:r>
      <w:r w:rsidR="00804838" w:rsidRPr="005C658A">
        <w:rPr>
          <w:sz w:val="26"/>
          <w:szCs w:val="26"/>
        </w:rPr>
        <w:t xml:space="preserve"> </w:t>
      </w:r>
      <w:r w:rsidR="00740569" w:rsidRPr="005C658A">
        <w:rPr>
          <w:sz w:val="26"/>
          <w:szCs w:val="26"/>
        </w:rPr>
        <w:t xml:space="preserve">используемые </w:t>
      </w:r>
      <w:r w:rsidR="009F36B6" w:rsidRPr="005C658A">
        <w:rPr>
          <w:sz w:val="26"/>
          <w:szCs w:val="26"/>
        </w:rPr>
        <w:t>понятия, направления недополученных доходов (затрат), на возмещение которых предоставляются субсиди</w:t>
      </w:r>
      <w:r w:rsidR="00184E4B" w:rsidRPr="005C658A">
        <w:rPr>
          <w:sz w:val="26"/>
          <w:szCs w:val="26"/>
        </w:rPr>
        <w:t>и,</w:t>
      </w:r>
      <w:r w:rsidR="00804838" w:rsidRPr="005C658A">
        <w:rPr>
          <w:sz w:val="26"/>
          <w:szCs w:val="26"/>
        </w:rPr>
        <w:t xml:space="preserve"> </w:t>
      </w:r>
      <w:r w:rsidR="009F36B6" w:rsidRPr="005C658A">
        <w:rPr>
          <w:sz w:val="26"/>
          <w:szCs w:val="26"/>
        </w:rPr>
        <w:t>перечень документов, подтверждающих фактически недополученные доходы (затраты)</w:t>
      </w:r>
      <w:r w:rsidR="00804838" w:rsidRPr="005C658A">
        <w:rPr>
          <w:sz w:val="26"/>
          <w:szCs w:val="26"/>
        </w:rPr>
        <w:t>,</w:t>
      </w:r>
      <w:r w:rsidR="00753FC2">
        <w:rPr>
          <w:sz w:val="26"/>
          <w:szCs w:val="26"/>
        </w:rPr>
        <w:br/>
      </w:r>
      <w:r w:rsidR="00184E4B" w:rsidRPr="005C658A">
        <w:rPr>
          <w:sz w:val="26"/>
          <w:szCs w:val="26"/>
        </w:rPr>
        <w:t>и сроки</w:t>
      </w:r>
      <w:r w:rsidR="00753FC2">
        <w:rPr>
          <w:sz w:val="26"/>
          <w:szCs w:val="26"/>
        </w:rPr>
        <w:t xml:space="preserve"> </w:t>
      </w:r>
      <w:r w:rsidR="00184E4B" w:rsidRPr="005C658A">
        <w:rPr>
          <w:sz w:val="26"/>
          <w:szCs w:val="26"/>
        </w:rPr>
        <w:t>их предоставления,</w:t>
      </w:r>
      <w:r w:rsidR="00804838" w:rsidRPr="005C658A">
        <w:rPr>
          <w:sz w:val="26"/>
          <w:szCs w:val="26"/>
        </w:rPr>
        <w:t xml:space="preserve"> </w:t>
      </w:r>
      <w:r w:rsidR="009F36B6" w:rsidRPr="005C658A">
        <w:rPr>
          <w:sz w:val="26"/>
          <w:szCs w:val="26"/>
        </w:rPr>
        <w:t>иные требования, предъявляемые к получателям субсидии.</w:t>
      </w:r>
      <w:proofErr w:type="gramEnd"/>
    </w:p>
    <w:p w:rsidR="00A6673D" w:rsidRPr="005C658A" w:rsidRDefault="00A6673D" w:rsidP="00A6673D">
      <w:pPr>
        <w:autoSpaceDE w:val="0"/>
        <w:autoSpaceDN w:val="0"/>
        <w:ind w:firstLine="709"/>
        <w:jc w:val="both"/>
        <w:rPr>
          <w:i/>
          <w:color w:val="000000"/>
          <w:sz w:val="26"/>
          <w:szCs w:val="26"/>
        </w:rPr>
      </w:pPr>
      <w:r w:rsidRPr="005C658A">
        <w:rPr>
          <w:i/>
          <w:color w:val="000000"/>
          <w:sz w:val="26"/>
          <w:szCs w:val="26"/>
        </w:rPr>
        <w:t>2. Анализ международного опыта и опыта субъектов Российской Ф</w:t>
      </w:r>
      <w:r w:rsidR="001C45BA" w:rsidRPr="005C658A">
        <w:rPr>
          <w:i/>
          <w:color w:val="000000"/>
          <w:sz w:val="26"/>
          <w:szCs w:val="26"/>
        </w:rPr>
        <w:t>едерации</w:t>
      </w:r>
      <w:r w:rsidR="00945114">
        <w:rPr>
          <w:i/>
          <w:color w:val="000000"/>
          <w:sz w:val="26"/>
          <w:szCs w:val="26"/>
        </w:rPr>
        <w:br/>
      </w:r>
      <w:r w:rsidRPr="005C658A">
        <w:rPr>
          <w:i/>
          <w:color w:val="000000"/>
          <w:sz w:val="26"/>
          <w:szCs w:val="26"/>
        </w:rPr>
        <w:t>(при наличии).</w:t>
      </w:r>
    </w:p>
    <w:p w:rsidR="00A6673D" w:rsidRPr="005C658A" w:rsidRDefault="00A6673D" w:rsidP="00CC0F2F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5C658A">
        <w:rPr>
          <w:sz w:val="26"/>
          <w:szCs w:val="26"/>
        </w:rPr>
        <w:t>В целях изучения опыта субъектов Российской Федерации в части регулирования отношений в рассматриваемой сфере Министерством проведён мониторинг нормативной правовой базы субъектов Российской Федерации,</w:t>
      </w:r>
      <w:r w:rsidR="004911F6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по результатам которого установлено, что в ряде регионов предусмотрено аналогичное п</w:t>
      </w:r>
      <w:r w:rsidR="009204FA" w:rsidRPr="005C658A">
        <w:rPr>
          <w:sz w:val="26"/>
          <w:szCs w:val="26"/>
        </w:rPr>
        <w:t xml:space="preserve">равовое регулирование, например, </w:t>
      </w:r>
      <w:r w:rsidR="00CC0F2F" w:rsidRPr="005C658A">
        <w:rPr>
          <w:sz w:val="26"/>
          <w:szCs w:val="26"/>
        </w:rPr>
        <w:t>приказ Минпрома Республики Башкортостан от 7 октября 2024 г. № 146-О</w:t>
      </w:r>
      <w:r w:rsidR="005C658A">
        <w:rPr>
          <w:sz w:val="26"/>
          <w:szCs w:val="26"/>
        </w:rPr>
        <w:br/>
      </w:r>
      <w:r w:rsidR="00CC0F2F" w:rsidRPr="005C658A">
        <w:rPr>
          <w:sz w:val="26"/>
          <w:szCs w:val="26"/>
        </w:rPr>
        <w:t>«Об утверждении Решения о порядке предоставления субсидий</w:t>
      </w:r>
      <w:r w:rsidR="005C658A">
        <w:rPr>
          <w:sz w:val="26"/>
          <w:szCs w:val="26"/>
        </w:rPr>
        <w:t xml:space="preserve"> </w:t>
      </w:r>
      <w:r w:rsidR="00CC0F2F" w:rsidRPr="005C658A">
        <w:rPr>
          <w:sz w:val="26"/>
          <w:szCs w:val="26"/>
        </w:rPr>
        <w:t>из бюджета Республики Башкортостан на возмещение части</w:t>
      </w:r>
      <w:proofErr w:type="gramEnd"/>
      <w:r w:rsidR="00CC0F2F" w:rsidRPr="005C658A">
        <w:rPr>
          <w:sz w:val="26"/>
          <w:szCs w:val="26"/>
        </w:rPr>
        <w:t xml:space="preserve"> затрат промышленных предприятий Рес</w:t>
      </w:r>
      <w:r w:rsidR="009204FA" w:rsidRPr="005C658A">
        <w:rPr>
          <w:sz w:val="26"/>
          <w:szCs w:val="26"/>
        </w:rPr>
        <w:t>публики Башкортостан, связанных</w:t>
      </w:r>
      <w:r w:rsidR="004911F6" w:rsidRPr="005C658A">
        <w:rPr>
          <w:sz w:val="26"/>
          <w:szCs w:val="26"/>
        </w:rPr>
        <w:t xml:space="preserve"> </w:t>
      </w:r>
      <w:r w:rsidR="00CC0F2F" w:rsidRPr="005C658A">
        <w:rPr>
          <w:sz w:val="26"/>
          <w:szCs w:val="26"/>
        </w:rPr>
        <w:t>с приобретением нового оборудования</w:t>
      </w:r>
      <w:r w:rsidR="009204FA" w:rsidRPr="005C658A">
        <w:rPr>
          <w:sz w:val="26"/>
          <w:szCs w:val="26"/>
        </w:rPr>
        <w:t>».</w:t>
      </w:r>
    </w:p>
    <w:p w:rsidR="001E25D9" w:rsidRPr="005C658A" w:rsidRDefault="001E25D9" w:rsidP="001E25D9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A6673D" w:rsidRPr="005C658A" w:rsidRDefault="00A6673D" w:rsidP="004911F6">
      <w:pPr>
        <w:autoSpaceDE w:val="0"/>
        <w:autoSpaceDN w:val="0"/>
        <w:ind w:firstLine="709"/>
        <w:jc w:val="both"/>
        <w:rPr>
          <w:b/>
          <w:i/>
          <w:color w:val="000000"/>
          <w:sz w:val="26"/>
          <w:szCs w:val="26"/>
        </w:rPr>
      </w:pPr>
      <w:r w:rsidRPr="005C658A">
        <w:rPr>
          <w:b/>
          <w:i/>
          <w:color w:val="000000"/>
          <w:sz w:val="26"/>
          <w:szCs w:val="26"/>
        </w:rPr>
        <w:t>Предложения и рекомендации по совершенствованию действующего регулирования.</w:t>
      </w:r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5C658A">
        <w:rPr>
          <w:color w:val="000000"/>
          <w:sz w:val="26"/>
          <w:szCs w:val="26"/>
        </w:rPr>
        <w:t xml:space="preserve">Министерством проанализировано действующее регулирование </w:t>
      </w:r>
      <w:r w:rsidR="002F71C2" w:rsidRPr="005C658A">
        <w:rPr>
          <w:color w:val="000000"/>
          <w:sz w:val="26"/>
          <w:szCs w:val="26"/>
        </w:rPr>
        <w:t>и сделан вывод</w:t>
      </w:r>
      <w:r w:rsidR="005C658A">
        <w:rPr>
          <w:color w:val="000000"/>
          <w:sz w:val="26"/>
          <w:szCs w:val="26"/>
        </w:rPr>
        <w:br/>
      </w:r>
      <w:r w:rsidR="00817A33" w:rsidRPr="005C658A">
        <w:rPr>
          <w:color w:val="000000"/>
          <w:sz w:val="26"/>
          <w:szCs w:val="26"/>
        </w:rPr>
        <w:t>о</w:t>
      </w:r>
      <w:r w:rsidRPr="005C658A">
        <w:rPr>
          <w:color w:val="000000"/>
          <w:sz w:val="26"/>
          <w:szCs w:val="26"/>
        </w:rPr>
        <w:t xml:space="preserve"> </w:t>
      </w:r>
      <w:r w:rsidR="00817A33" w:rsidRPr="005C658A">
        <w:rPr>
          <w:color w:val="000000"/>
          <w:sz w:val="26"/>
          <w:szCs w:val="26"/>
        </w:rPr>
        <w:t xml:space="preserve">необходимости </w:t>
      </w:r>
      <w:r w:rsidRPr="005C658A">
        <w:rPr>
          <w:color w:val="000000"/>
          <w:sz w:val="26"/>
          <w:szCs w:val="26"/>
        </w:rPr>
        <w:t>внес</w:t>
      </w:r>
      <w:r w:rsidR="00817A33" w:rsidRPr="005C658A">
        <w:rPr>
          <w:color w:val="000000"/>
          <w:sz w:val="26"/>
          <w:szCs w:val="26"/>
        </w:rPr>
        <w:t xml:space="preserve">ения </w:t>
      </w:r>
      <w:r w:rsidR="00204AFF" w:rsidRPr="005C658A">
        <w:rPr>
          <w:color w:val="000000"/>
          <w:sz w:val="26"/>
          <w:szCs w:val="26"/>
        </w:rPr>
        <w:t xml:space="preserve">следующих </w:t>
      </w:r>
      <w:r w:rsidR="004F4B29">
        <w:rPr>
          <w:color w:val="000000"/>
          <w:sz w:val="26"/>
          <w:szCs w:val="26"/>
        </w:rPr>
        <w:t>изменений</w:t>
      </w:r>
      <w:r w:rsidRPr="005C658A">
        <w:rPr>
          <w:color w:val="000000"/>
          <w:sz w:val="26"/>
          <w:szCs w:val="26"/>
        </w:rPr>
        <w:t>:</w:t>
      </w:r>
    </w:p>
    <w:p w:rsidR="00A6673D" w:rsidRPr="005C658A" w:rsidRDefault="00F226B4" w:rsidP="00817A33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proofErr w:type="gramStart"/>
      <w:r w:rsidRPr="005C658A">
        <w:rPr>
          <w:color w:val="000000"/>
          <w:sz w:val="26"/>
          <w:szCs w:val="26"/>
        </w:rPr>
        <w:t xml:space="preserve">1) </w:t>
      </w:r>
      <w:r w:rsidR="00817A33" w:rsidRPr="005C658A">
        <w:rPr>
          <w:color w:val="000000"/>
          <w:sz w:val="26"/>
          <w:szCs w:val="26"/>
        </w:rPr>
        <w:t>раздел «Код классификации расходов соответствующего бюджета бюджетной системы Российской Федерации, по которому преду</w:t>
      </w:r>
      <w:r w:rsidR="00293C18">
        <w:rPr>
          <w:color w:val="000000"/>
          <w:sz w:val="26"/>
          <w:szCs w:val="26"/>
        </w:rPr>
        <w:t xml:space="preserve">смотрены бюджетные ассигнования </w:t>
      </w:r>
      <w:r w:rsidR="00817A33" w:rsidRPr="005C658A">
        <w:rPr>
          <w:color w:val="000000"/>
          <w:sz w:val="26"/>
          <w:szCs w:val="26"/>
        </w:rPr>
        <w:t>на предоставление субсидии (доведены лимиты бюджетных обязательств на предоставление субсидии) (с детализацией элемента вида расхода)</w:t>
      </w:r>
      <w:r w:rsidR="004911F6" w:rsidRPr="005C658A">
        <w:rPr>
          <w:color w:val="000000"/>
          <w:sz w:val="26"/>
          <w:szCs w:val="26"/>
        </w:rPr>
        <w:t>»</w:t>
      </w:r>
      <w:r w:rsidR="003C18E7">
        <w:rPr>
          <w:color w:val="000000"/>
          <w:sz w:val="26"/>
          <w:szCs w:val="26"/>
        </w:rPr>
        <w:t>,</w:t>
      </w:r>
      <w:r w:rsidR="004911F6" w:rsidRPr="005C658A">
        <w:rPr>
          <w:color w:val="000000"/>
          <w:sz w:val="26"/>
          <w:szCs w:val="26"/>
        </w:rPr>
        <w:t xml:space="preserve"> исключить,</w:t>
      </w:r>
      <w:r w:rsidR="005C658A">
        <w:rPr>
          <w:color w:val="000000"/>
          <w:sz w:val="26"/>
          <w:szCs w:val="26"/>
        </w:rPr>
        <w:t xml:space="preserve"> так как в соответствии</w:t>
      </w:r>
      <w:r w:rsidR="005C658A">
        <w:rPr>
          <w:color w:val="000000"/>
          <w:sz w:val="26"/>
          <w:szCs w:val="26"/>
        </w:rPr>
        <w:br/>
      </w:r>
      <w:r w:rsidR="00817A33" w:rsidRPr="005C658A">
        <w:rPr>
          <w:color w:val="000000"/>
          <w:sz w:val="26"/>
          <w:szCs w:val="26"/>
        </w:rPr>
        <w:t>с постановлением Правительства Российской Федерации</w:t>
      </w:r>
      <w:r w:rsidR="005C658A">
        <w:rPr>
          <w:color w:val="000000"/>
          <w:sz w:val="26"/>
          <w:szCs w:val="26"/>
        </w:rPr>
        <w:t xml:space="preserve"> от 11 ноября 2024 г. № 1528</w:t>
      </w:r>
      <w:r w:rsidR="005C658A">
        <w:rPr>
          <w:color w:val="000000"/>
          <w:sz w:val="26"/>
          <w:szCs w:val="26"/>
        </w:rPr>
        <w:br/>
      </w:r>
      <w:r w:rsidR="00817A33" w:rsidRPr="005C658A">
        <w:rPr>
          <w:color w:val="000000"/>
          <w:sz w:val="26"/>
          <w:szCs w:val="26"/>
        </w:rPr>
        <w:t>«О внесении изменений</w:t>
      </w:r>
      <w:r w:rsidR="004911F6" w:rsidRPr="005C658A">
        <w:rPr>
          <w:color w:val="000000"/>
          <w:sz w:val="26"/>
          <w:szCs w:val="26"/>
        </w:rPr>
        <w:t xml:space="preserve"> </w:t>
      </w:r>
      <w:r w:rsidR="00817A33" w:rsidRPr="005C658A">
        <w:rPr>
          <w:color w:val="000000"/>
          <w:sz w:val="26"/>
          <w:szCs w:val="26"/>
        </w:rPr>
        <w:t>в некоторые акты Правительства Российской Федерации</w:t>
      </w:r>
      <w:r w:rsidR="005C658A">
        <w:rPr>
          <w:color w:val="000000"/>
          <w:sz w:val="26"/>
          <w:szCs w:val="26"/>
        </w:rPr>
        <w:br/>
      </w:r>
      <w:r w:rsidR="00817A33" w:rsidRPr="005C658A">
        <w:rPr>
          <w:color w:val="000000"/>
          <w:sz w:val="26"/>
          <w:szCs w:val="26"/>
        </w:rPr>
        <w:t>и приостановлении действия подпункта</w:t>
      </w:r>
      <w:proofErr w:type="gramEnd"/>
      <w:r w:rsidR="00817A33" w:rsidRPr="005C658A">
        <w:rPr>
          <w:color w:val="000000"/>
          <w:sz w:val="26"/>
          <w:szCs w:val="26"/>
        </w:rPr>
        <w:t xml:space="preserve"> «г» пункта 51 Правил предоставле</w:t>
      </w:r>
      <w:r w:rsidR="005C658A">
        <w:rPr>
          <w:color w:val="000000"/>
          <w:sz w:val="26"/>
          <w:szCs w:val="26"/>
        </w:rPr>
        <w:t>ния</w:t>
      </w:r>
      <w:r w:rsidR="005C658A">
        <w:rPr>
          <w:color w:val="000000"/>
          <w:sz w:val="26"/>
          <w:szCs w:val="26"/>
        </w:rPr>
        <w:br/>
      </w:r>
      <w:r w:rsidR="00817A33" w:rsidRPr="005C658A">
        <w:rPr>
          <w:color w:val="000000"/>
          <w:sz w:val="26"/>
          <w:szCs w:val="26"/>
        </w:rPr>
        <w:t>из бюджетов бюджетной системы</w:t>
      </w:r>
      <w:r w:rsidR="004911F6" w:rsidRPr="005C658A">
        <w:rPr>
          <w:color w:val="000000"/>
          <w:sz w:val="26"/>
          <w:szCs w:val="26"/>
        </w:rPr>
        <w:t xml:space="preserve"> Российской Федерации субсидий,</w:t>
      </w:r>
      <w:r w:rsidR="005C658A">
        <w:rPr>
          <w:color w:val="000000"/>
          <w:sz w:val="26"/>
          <w:szCs w:val="26"/>
        </w:rPr>
        <w:t xml:space="preserve"> в том числе грантов</w:t>
      </w:r>
      <w:r w:rsidR="005C658A">
        <w:rPr>
          <w:color w:val="000000"/>
          <w:sz w:val="26"/>
          <w:szCs w:val="26"/>
        </w:rPr>
        <w:br/>
      </w:r>
      <w:r w:rsidR="00817A33" w:rsidRPr="005C658A">
        <w:rPr>
          <w:color w:val="000000"/>
          <w:sz w:val="26"/>
          <w:szCs w:val="26"/>
        </w:rPr>
        <w:t xml:space="preserve">в форме субсидий, юридическим лицам, индивидуальным предпринимателям, а также физическим лицам - производителям товаров, работ, услуг» </w:t>
      </w:r>
      <w:r w:rsidR="00114BB6" w:rsidRPr="005C658A">
        <w:rPr>
          <w:i/>
          <w:color w:val="000000"/>
          <w:sz w:val="26"/>
          <w:szCs w:val="26"/>
        </w:rPr>
        <w:t>(далее –</w:t>
      </w:r>
      <w:r w:rsidR="005C658A">
        <w:rPr>
          <w:i/>
          <w:color w:val="000000"/>
          <w:sz w:val="26"/>
          <w:szCs w:val="26"/>
        </w:rPr>
        <w:t xml:space="preserve"> Постановление</w:t>
      </w:r>
      <w:r w:rsidR="005C658A">
        <w:rPr>
          <w:i/>
          <w:color w:val="000000"/>
          <w:sz w:val="26"/>
          <w:szCs w:val="26"/>
        </w:rPr>
        <w:br/>
      </w:r>
      <w:r w:rsidR="00114BB6" w:rsidRPr="005C658A">
        <w:rPr>
          <w:i/>
          <w:color w:val="000000"/>
          <w:sz w:val="26"/>
          <w:szCs w:val="26"/>
        </w:rPr>
        <w:t>№ 1528)</w:t>
      </w:r>
      <w:r w:rsidR="00114BB6" w:rsidRPr="005C658A">
        <w:rPr>
          <w:color w:val="000000"/>
          <w:sz w:val="26"/>
          <w:szCs w:val="26"/>
        </w:rPr>
        <w:t xml:space="preserve"> </w:t>
      </w:r>
      <w:r w:rsidR="00817A33" w:rsidRPr="005C658A">
        <w:rPr>
          <w:color w:val="000000"/>
          <w:sz w:val="26"/>
          <w:szCs w:val="26"/>
        </w:rPr>
        <w:t>подпункт «е» пункта 9 Правил предоставления субсидий утратил силу;</w:t>
      </w:r>
    </w:p>
    <w:p w:rsidR="00965C7F" w:rsidRPr="005C658A" w:rsidRDefault="00F226B4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5C658A">
        <w:rPr>
          <w:color w:val="000000"/>
          <w:sz w:val="26"/>
          <w:szCs w:val="26"/>
        </w:rPr>
        <w:t>2)</w:t>
      </w:r>
      <w:r w:rsidR="007361F5" w:rsidRPr="005C658A">
        <w:rPr>
          <w:color w:val="000000"/>
          <w:sz w:val="26"/>
          <w:szCs w:val="26"/>
        </w:rPr>
        <w:t xml:space="preserve"> </w:t>
      </w:r>
      <w:r w:rsidR="0091134E" w:rsidRPr="005C658A">
        <w:rPr>
          <w:color w:val="000000"/>
          <w:sz w:val="26"/>
          <w:szCs w:val="26"/>
        </w:rPr>
        <w:t>в разделе «Код результата предост</w:t>
      </w:r>
      <w:r w:rsidR="00965C7F" w:rsidRPr="005C658A">
        <w:rPr>
          <w:color w:val="000000"/>
          <w:sz w:val="26"/>
          <w:szCs w:val="26"/>
        </w:rPr>
        <w:t>авления субсидии, определенного</w:t>
      </w:r>
      <w:r w:rsidR="005C658A">
        <w:rPr>
          <w:color w:val="000000"/>
          <w:sz w:val="26"/>
          <w:szCs w:val="26"/>
        </w:rPr>
        <w:br/>
      </w:r>
      <w:r w:rsidR="0091134E" w:rsidRPr="005C658A">
        <w:rPr>
          <w:color w:val="000000"/>
          <w:sz w:val="26"/>
          <w:szCs w:val="26"/>
        </w:rPr>
        <w:t>в соответствии с порядком, установленным Министерством финансов Российской Федерации, наименование результата предоставления субсидии, а также</w:t>
      </w:r>
      <w:r w:rsidR="005C658A">
        <w:rPr>
          <w:color w:val="000000"/>
          <w:sz w:val="26"/>
          <w:szCs w:val="26"/>
        </w:rPr>
        <w:t xml:space="preserve"> </w:t>
      </w:r>
      <w:r w:rsidR="0091134E" w:rsidRPr="005C658A">
        <w:rPr>
          <w:color w:val="000000"/>
          <w:sz w:val="26"/>
          <w:szCs w:val="26"/>
        </w:rPr>
        <w:t>при необходимости характеристика (характеристики) результата предоставления субсидии»</w:t>
      </w:r>
      <w:r w:rsidR="00965C7F" w:rsidRPr="005C658A">
        <w:rPr>
          <w:color w:val="000000"/>
          <w:sz w:val="26"/>
          <w:szCs w:val="26"/>
        </w:rPr>
        <w:t>:</w:t>
      </w:r>
    </w:p>
    <w:p w:rsidR="00B31D12" w:rsidRDefault="00965C7F" w:rsidP="00B448D7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5C658A">
        <w:rPr>
          <w:color w:val="000000"/>
          <w:sz w:val="26"/>
          <w:szCs w:val="26"/>
        </w:rPr>
        <w:t xml:space="preserve">а) </w:t>
      </w:r>
      <w:r w:rsidR="001A5D72" w:rsidRPr="00B448D7">
        <w:rPr>
          <w:color w:val="000000"/>
          <w:sz w:val="26"/>
          <w:szCs w:val="26"/>
        </w:rPr>
        <w:t>в соответствии</w:t>
      </w:r>
      <w:r w:rsidR="001A5D72">
        <w:rPr>
          <w:color w:val="000000"/>
          <w:sz w:val="26"/>
          <w:szCs w:val="26"/>
        </w:rPr>
        <w:t xml:space="preserve"> </w:t>
      </w:r>
      <w:r w:rsidR="001A5D72" w:rsidRPr="00B448D7">
        <w:rPr>
          <w:color w:val="000000"/>
          <w:sz w:val="26"/>
          <w:szCs w:val="26"/>
        </w:rPr>
        <w:t>с измен</w:t>
      </w:r>
      <w:r w:rsidR="001A5D72">
        <w:rPr>
          <w:color w:val="000000"/>
          <w:sz w:val="26"/>
          <w:szCs w:val="26"/>
        </w:rPr>
        <w:t xml:space="preserve">ениями, внесенными в подпункт «и» пункта </w:t>
      </w:r>
      <w:r w:rsidR="001A5D72" w:rsidRPr="00B448D7">
        <w:rPr>
          <w:color w:val="000000"/>
          <w:sz w:val="26"/>
          <w:szCs w:val="26"/>
        </w:rPr>
        <w:t>9 Правил предоставления субсидий Постановлением № 1528</w:t>
      </w:r>
      <w:r w:rsidR="001A5D72">
        <w:rPr>
          <w:color w:val="000000"/>
          <w:sz w:val="26"/>
          <w:szCs w:val="26"/>
        </w:rPr>
        <w:t xml:space="preserve">, </w:t>
      </w:r>
      <w:r w:rsidR="00B31D12">
        <w:rPr>
          <w:color w:val="000000"/>
          <w:sz w:val="26"/>
          <w:szCs w:val="26"/>
        </w:rPr>
        <w:t xml:space="preserve">в </w:t>
      </w:r>
      <w:proofErr w:type="gramStart"/>
      <w:r w:rsidR="00B31D12">
        <w:rPr>
          <w:color w:val="000000"/>
          <w:sz w:val="26"/>
          <w:szCs w:val="26"/>
        </w:rPr>
        <w:t>наименовании раздела слово</w:t>
      </w:r>
      <w:proofErr w:type="gramEnd"/>
      <w:r w:rsidR="00B31D12">
        <w:rPr>
          <w:color w:val="000000"/>
          <w:sz w:val="26"/>
          <w:szCs w:val="26"/>
        </w:rPr>
        <w:t xml:space="preserve"> «определенного» заменить словом «определенный»;</w:t>
      </w:r>
    </w:p>
    <w:p w:rsidR="00A6673D" w:rsidRPr="005C658A" w:rsidRDefault="00B31D12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б) указать </w:t>
      </w:r>
      <w:r w:rsidR="0091134E" w:rsidRPr="005C658A">
        <w:rPr>
          <w:color w:val="000000"/>
          <w:sz w:val="26"/>
          <w:szCs w:val="26"/>
        </w:rPr>
        <w:t>код результата предоставления субсидии</w:t>
      </w:r>
      <w:r w:rsidR="00A6673D" w:rsidRPr="005C658A">
        <w:rPr>
          <w:color w:val="000000"/>
          <w:sz w:val="26"/>
          <w:szCs w:val="26"/>
        </w:rPr>
        <w:t>;</w:t>
      </w:r>
    </w:p>
    <w:p w:rsidR="00965C7F" w:rsidRPr="005C658A" w:rsidRDefault="00B31D12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965C7F" w:rsidRPr="005C658A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указать </w:t>
      </w:r>
      <w:r w:rsidR="00965C7F" w:rsidRPr="005C658A">
        <w:rPr>
          <w:color w:val="000000"/>
          <w:sz w:val="26"/>
          <w:szCs w:val="26"/>
        </w:rPr>
        <w:t>наименование постановления Правительства Кабардино-Балкарской Республики от 6 июня 2023 г. № 109-ПП;</w:t>
      </w:r>
    </w:p>
    <w:p w:rsidR="005D6FA5" w:rsidRPr="005C658A" w:rsidRDefault="00F226B4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5C658A">
        <w:rPr>
          <w:color w:val="000000"/>
          <w:sz w:val="26"/>
          <w:szCs w:val="26"/>
        </w:rPr>
        <w:t>3)</w:t>
      </w:r>
      <w:r w:rsidR="007361F5" w:rsidRPr="005C658A">
        <w:rPr>
          <w:color w:val="000000"/>
          <w:sz w:val="26"/>
          <w:szCs w:val="26"/>
        </w:rPr>
        <w:t xml:space="preserve"> </w:t>
      </w:r>
      <w:r w:rsidR="005D6FA5" w:rsidRPr="005C658A">
        <w:rPr>
          <w:color w:val="000000"/>
          <w:sz w:val="26"/>
          <w:szCs w:val="26"/>
        </w:rPr>
        <w:t>в разделе «Способ осуществления отбора получателей субсидии (запрос предложений или конкурс)»:</w:t>
      </w:r>
    </w:p>
    <w:p w:rsidR="005D6FA5" w:rsidRPr="005C658A" w:rsidRDefault="005D6FA5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5C658A">
        <w:rPr>
          <w:color w:val="000000"/>
          <w:sz w:val="26"/>
          <w:szCs w:val="26"/>
        </w:rPr>
        <w:t>а) слова «Информация о субсидии размещается на едином портале бюджетной системы Российской Федерации в информационно-телекоммуникационной сети «Интернет</w:t>
      </w:r>
      <w:r w:rsidR="00D07683" w:rsidRPr="005C658A">
        <w:rPr>
          <w:color w:val="000000"/>
          <w:sz w:val="26"/>
          <w:szCs w:val="26"/>
        </w:rPr>
        <w:t>»</w:t>
      </w:r>
      <w:proofErr w:type="gramStart"/>
      <w:r w:rsidR="00D07683" w:rsidRPr="005C658A">
        <w:rPr>
          <w:color w:val="000000"/>
          <w:sz w:val="26"/>
          <w:szCs w:val="26"/>
        </w:rPr>
        <w:t>.</w:t>
      </w:r>
      <w:r w:rsidRPr="005C658A">
        <w:rPr>
          <w:color w:val="000000"/>
          <w:sz w:val="26"/>
          <w:szCs w:val="26"/>
        </w:rPr>
        <w:t>»</w:t>
      </w:r>
      <w:proofErr w:type="gramEnd"/>
      <w:r w:rsidRPr="005C658A">
        <w:rPr>
          <w:color w:val="000000"/>
          <w:sz w:val="26"/>
          <w:szCs w:val="26"/>
        </w:rPr>
        <w:t xml:space="preserve"> исключить, так как</w:t>
      </w:r>
      <w:r w:rsidR="00A27E4F" w:rsidRPr="005C658A">
        <w:rPr>
          <w:sz w:val="26"/>
          <w:szCs w:val="26"/>
        </w:rPr>
        <w:t xml:space="preserve"> </w:t>
      </w:r>
      <w:r w:rsidR="00A27E4F" w:rsidRPr="005C658A">
        <w:rPr>
          <w:color w:val="000000"/>
          <w:sz w:val="26"/>
          <w:szCs w:val="26"/>
        </w:rPr>
        <w:t>в указанном разделе размещению подлежит лишь информация, указывающая на способ осуществления отбора получателей субсидии</w:t>
      </w:r>
      <w:r w:rsidRPr="005C658A">
        <w:rPr>
          <w:color w:val="000000"/>
          <w:sz w:val="26"/>
          <w:szCs w:val="26"/>
        </w:rPr>
        <w:t>;</w:t>
      </w:r>
    </w:p>
    <w:p w:rsidR="005D6FA5" w:rsidRPr="005C658A" w:rsidRDefault="005D6FA5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5C658A">
        <w:rPr>
          <w:color w:val="000000"/>
          <w:sz w:val="26"/>
          <w:szCs w:val="26"/>
        </w:rPr>
        <w:t xml:space="preserve">б) </w:t>
      </w:r>
      <w:r w:rsidR="00BD3A2A" w:rsidRPr="005C658A">
        <w:rPr>
          <w:color w:val="000000"/>
          <w:sz w:val="26"/>
          <w:szCs w:val="26"/>
        </w:rPr>
        <w:t>после слов «главного распорядителя» дополнить словами «бюджетных средств»;</w:t>
      </w:r>
    </w:p>
    <w:p w:rsidR="00A6673D" w:rsidRDefault="005D6FA5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5C658A">
        <w:rPr>
          <w:color w:val="000000"/>
          <w:sz w:val="26"/>
          <w:szCs w:val="26"/>
        </w:rPr>
        <w:t xml:space="preserve">4) </w:t>
      </w:r>
      <w:r w:rsidR="001A5D72" w:rsidRPr="005C658A">
        <w:rPr>
          <w:color w:val="000000"/>
          <w:sz w:val="26"/>
          <w:szCs w:val="26"/>
        </w:rPr>
        <w:t>в соответствии</w:t>
      </w:r>
      <w:r w:rsidR="001A5D72">
        <w:rPr>
          <w:color w:val="000000"/>
          <w:sz w:val="26"/>
          <w:szCs w:val="26"/>
        </w:rPr>
        <w:t xml:space="preserve"> </w:t>
      </w:r>
      <w:r w:rsidR="001A5D72" w:rsidRPr="005C658A">
        <w:rPr>
          <w:color w:val="000000"/>
          <w:sz w:val="26"/>
          <w:szCs w:val="26"/>
        </w:rPr>
        <w:t>с изменениями, внесенными в подпункт «б» пункта 19 Правил предоставления</w:t>
      </w:r>
      <w:r w:rsidR="001A5D72">
        <w:rPr>
          <w:color w:val="000000"/>
          <w:sz w:val="26"/>
          <w:szCs w:val="26"/>
        </w:rPr>
        <w:t xml:space="preserve"> субсидий Постановлением № 1528, </w:t>
      </w:r>
      <w:r w:rsidR="001825A7" w:rsidRPr="005C658A">
        <w:rPr>
          <w:color w:val="000000"/>
          <w:sz w:val="26"/>
          <w:szCs w:val="26"/>
        </w:rPr>
        <w:t>в пункте 2 требований, предъявляемых к получателям субсидии, слова «прекратил деятельность» заменить словами «не прекратил деятельность»</w:t>
      </w:r>
      <w:r w:rsidR="004F4B29">
        <w:rPr>
          <w:color w:val="000000"/>
          <w:sz w:val="26"/>
          <w:szCs w:val="26"/>
        </w:rPr>
        <w:t>;</w:t>
      </w:r>
    </w:p>
    <w:p w:rsidR="004F4B29" w:rsidRPr="005C658A" w:rsidRDefault="004F4B29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5) </w:t>
      </w:r>
      <w:r w:rsidR="001A5D72">
        <w:rPr>
          <w:color w:val="000000"/>
          <w:sz w:val="26"/>
          <w:szCs w:val="26"/>
        </w:rPr>
        <w:t xml:space="preserve">в соответствии с изменениями, внесенными в пункт 39 </w:t>
      </w:r>
      <w:r w:rsidR="001A5D72" w:rsidRPr="001A5D72">
        <w:rPr>
          <w:color w:val="000000"/>
          <w:sz w:val="26"/>
          <w:szCs w:val="26"/>
        </w:rPr>
        <w:t>Правил предоставления субсидий Постановлением № 1528</w:t>
      </w:r>
      <w:r w:rsidR="001A5D72">
        <w:rPr>
          <w:color w:val="000000"/>
          <w:sz w:val="26"/>
          <w:szCs w:val="26"/>
        </w:rPr>
        <w:t xml:space="preserve">, </w:t>
      </w:r>
      <w:r w:rsidR="003A28F6">
        <w:rPr>
          <w:color w:val="000000"/>
          <w:sz w:val="26"/>
          <w:szCs w:val="26"/>
        </w:rPr>
        <w:t xml:space="preserve">дополнить Порядок информацией о </w:t>
      </w:r>
      <w:r w:rsidR="003A28F6" w:rsidRPr="003A28F6">
        <w:rPr>
          <w:color w:val="000000"/>
          <w:sz w:val="26"/>
          <w:szCs w:val="26"/>
        </w:rPr>
        <w:t>срок</w:t>
      </w:r>
      <w:r w:rsidR="003A28F6">
        <w:rPr>
          <w:color w:val="000000"/>
          <w:sz w:val="26"/>
          <w:szCs w:val="26"/>
        </w:rPr>
        <w:t>ах</w:t>
      </w:r>
      <w:r w:rsidR="003A28F6" w:rsidRPr="003A28F6">
        <w:rPr>
          <w:color w:val="000000"/>
          <w:sz w:val="26"/>
          <w:szCs w:val="26"/>
        </w:rPr>
        <w:t xml:space="preserve"> и порядк</w:t>
      </w:r>
      <w:r w:rsidR="003A28F6">
        <w:rPr>
          <w:color w:val="000000"/>
          <w:sz w:val="26"/>
          <w:szCs w:val="26"/>
        </w:rPr>
        <w:t>е</w:t>
      </w:r>
      <w:r w:rsidR="003A28F6" w:rsidRPr="003A28F6">
        <w:rPr>
          <w:color w:val="000000"/>
          <w:sz w:val="26"/>
          <w:szCs w:val="26"/>
        </w:rPr>
        <w:t xml:space="preserve"> направления</w:t>
      </w:r>
      <w:r w:rsidR="003A28F6">
        <w:rPr>
          <w:color w:val="000000"/>
          <w:sz w:val="26"/>
          <w:szCs w:val="26"/>
        </w:rPr>
        <w:t xml:space="preserve"> главным</w:t>
      </w:r>
      <w:r w:rsidR="003A28F6" w:rsidRPr="003A28F6">
        <w:rPr>
          <w:color w:val="000000"/>
          <w:sz w:val="26"/>
          <w:szCs w:val="26"/>
        </w:rPr>
        <w:t xml:space="preserve"> распорядител</w:t>
      </w:r>
      <w:r w:rsidR="003A28F6">
        <w:rPr>
          <w:color w:val="000000"/>
          <w:sz w:val="26"/>
          <w:szCs w:val="26"/>
        </w:rPr>
        <w:t>ем</w:t>
      </w:r>
      <w:r w:rsidR="003A28F6" w:rsidRPr="003A28F6">
        <w:rPr>
          <w:color w:val="000000"/>
          <w:sz w:val="26"/>
          <w:szCs w:val="26"/>
        </w:rPr>
        <w:t xml:space="preserve"> бюджетных средст</w:t>
      </w:r>
      <w:r w:rsidR="003A28F6">
        <w:rPr>
          <w:color w:val="000000"/>
          <w:sz w:val="26"/>
          <w:szCs w:val="26"/>
        </w:rPr>
        <w:t>в требования о возврате средств субсидии в бюджет,</w:t>
      </w:r>
      <w:r w:rsidR="001A5D72">
        <w:rPr>
          <w:color w:val="000000"/>
          <w:sz w:val="26"/>
          <w:szCs w:val="26"/>
        </w:rPr>
        <w:t xml:space="preserve"> </w:t>
      </w:r>
      <w:r w:rsidR="003A28F6">
        <w:rPr>
          <w:color w:val="000000"/>
          <w:sz w:val="26"/>
          <w:szCs w:val="26"/>
        </w:rPr>
        <w:t xml:space="preserve">из которого она предоставлена при </w:t>
      </w:r>
      <w:r w:rsidR="003A28F6" w:rsidRPr="003A28F6">
        <w:rPr>
          <w:color w:val="000000"/>
          <w:sz w:val="26"/>
          <w:szCs w:val="26"/>
        </w:rPr>
        <w:t xml:space="preserve">недостижении получателем субсидии в установленные соглашением </w:t>
      </w:r>
      <w:r w:rsidR="003A28F6">
        <w:rPr>
          <w:color w:val="000000"/>
          <w:sz w:val="26"/>
          <w:szCs w:val="26"/>
        </w:rPr>
        <w:t xml:space="preserve">о предоставлении субсидии </w:t>
      </w:r>
      <w:r w:rsidR="003A28F6" w:rsidRPr="003A28F6">
        <w:rPr>
          <w:color w:val="000000"/>
          <w:sz w:val="26"/>
          <w:szCs w:val="26"/>
        </w:rPr>
        <w:t>сроки значения результата предоставления субсидии</w:t>
      </w:r>
      <w:r w:rsidR="001A5D72">
        <w:rPr>
          <w:color w:val="000000"/>
          <w:sz w:val="26"/>
          <w:szCs w:val="26"/>
        </w:rPr>
        <w:t>.</w:t>
      </w:r>
      <w:proofErr w:type="gramEnd"/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</w:p>
    <w:p w:rsidR="00A6673D" w:rsidRPr="005C658A" w:rsidRDefault="00A6673D" w:rsidP="00A6673D">
      <w:pPr>
        <w:autoSpaceDE w:val="0"/>
        <w:autoSpaceDN w:val="0"/>
        <w:ind w:firstLine="709"/>
        <w:jc w:val="both"/>
        <w:rPr>
          <w:b/>
          <w:sz w:val="26"/>
          <w:szCs w:val="26"/>
        </w:rPr>
      </w:pPr>
      <w:r w:rsidRPr="005C658A">
        <w:rPr>
          <w:b/>
          <w:i/>
          <w:color w:val="000000"/>
          <w:sz w:val="26"/>
          <w:szCs w:val="26"/>
        </w:rPr>
        <w:t>Выводы по результатам проведения экспертизы.</w:t>
      </w:r>
    </w:p>
    <w:p w:rsidR="00A6673D" w:rsidRPr="005C658A" w:rsidRDefault="00A6673D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5C658A">
        <w:rPr>
          <w:sz w:val="26"/>
          <w:szCs w:val="26"/>
        </w:rPr>
        <w:t>На основе проведенной экспертизы установлено, что приказ не содержит положений, вводящих избыточные обязанности, запреты и ограничения</w:t>
      </w:r>
      <w:r w:rsidR="004911F6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для субъектов предпринимательской и инвестиционной деятельности</w:t>
      </w:r>
      <w:r w:rsidR="004911F6" w:rsidRPr="005C658A">
        <w:rPr>
          <w:sz w:val="26"/>
          <w:szCs w:val="26"/>
        </w:rPr>
        <w:t xml:space="preserve"> или способствующих</w:t>
      </w:r>
      <w:r w:rsid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их введению, а также положений, способствующих возникновению необоснованных расходов субъектов предпринимательской</w:t>
      </w:r>
      <w:r w:rsidR="004911F6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и инвестиционной деятельн</w:t>
      </w:r>
      <w:r w:rsidR="004911F6" w:rsidRPr="005C658A">
        <w:rPr>
          <w:sz w:val="26"/>
          <w:szCs w:val="26"/>
        </w:rPr>
        <w:t>ости</w:t>
      </w:r>
      <w:r w:rsidR="005C658A">
        <w:rPr>
          <w:sz w:val="26"/>
          <w:szCs w:val="26"/>
        </w:rPr>
        <w:t xml:space="preserve"> </w:t>
      </w:r>
      <w:r w:rsidR="00E67345" w:rsidRPr="005C658A">
        <w:rPr>
          <w:sz w:val="26"/>
          <w:szCs w:val="26"/>
        </w:rPr>
        <w:t>и республиканского бюджета</w:t>
      </w:r>
      <w:r w:rsidR="004911F6" w:rsidRPr="005C658A">
        <w:rPr>
          <w:sz w:val="26"/>
          <w:szCs w:val="26"/>
        </w:rPr>
        <w:t xml:space="preserve"> </w:t>
      </w:r>
      <w:r w:rsidRPr="005C658A">
        <w:rPr>
          <w:sz w:val="26"/>
          <w:szCs w:val="26"/>
        </w:rPr>
        <w:t>Кабардино-Балкарской Республики.</w:t>
      </w:r>
    </w:p>
    <w:p w:rsidR="00A6673D" w:rsidRPr="005C658A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5C658A">
        <w:rPr>
          <w:sz w:val="26"/>
          <w:szCs w:val="26"/>
        </w:rPr>
        <w:t xml:space="preserve">Приложение: Справка о результатах публичных консультаций на </w:t>
      </w:r>
      <w:r w:rsidR="00A610D9" w:rsidRPr="005C658A">
        <w:rPr>
          <w:sz w:val="26"/>
          <w:szCs w:val="26"/>
        </w:rPr>
        <w:t>3</w:t>
      </w:r>
      <w:r w:rsidRPr="005C658A">
        <w:rPr>
          <w:sz w:val="26"/>
          <w:szCs w:val="26"/>
        </w:rPr>
        <w:t xml:space="preserve"> л. в 1 экз.</w:t>
      </w:r>
    </w:p>
    <w:p w:rsidR="00EE3AC6" w:rsidRPr="005C658A" w:rsidRDefault="00EE3AC6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:rsidR="005C658A" w:rsidRPr="005C658A" w:rsidRDefault="005C658A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:rsidR="005C658A" w:rsidRPr="005C658A" w:rsidRDefault="005C658A" w:rsidP="00A667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</w:p>
    <w:p w:rsidR="00EA35C9" w:rsidRPr="005C658A" w:rsidRDefault="00EA35C9" w:rsidP="00EA35C9">
      <w:pPr>
        <w:jc w:val="both"/>
        <w:rPr>
          <w:sz w:val="26"/>
          <w:szCs w:val="26"/>
        </w:rPr>
      </w:pPr>
      <w:r w:rsidRPr="005C658A">
        <w:rPr>
          <w:sz w:val="26"/>
          <w:szCs w:val="26"/>
        </w:rPr>
        <w:t>С уважением,</w:t>
      </w:r>
    </w:p>
    <w:p w:rsidR="008C46FC" w:rsidRDefault="008C46FC">
      <w:pPr>
        <w:rPr>
          <w:sz w:val="28"/>
        </w:rPr>
      </w:pPr>
    </w:p>
    <w:p w:rsidR="00383E3F" w:rsidRDefault="00383E3F" w:rsidP="00702FDE">
      <w:pPr>
        <w:rPr>
          <w:sz w:val="28"/>
        </w:rPr>
        <w:sectPr w:rsidR="00383E3F" w:rsidSect="00A05613">
          <w:headerReference w:type="default" r:id="rId10"/>
          <w:pgSz w:w="11906" w:h="16838"/>
          <w:pgMar w:top="567" w:right="567" w:bottom="680" w:left="1134" w:header="720" w:footer="720" w:gutter="0"/>
          <w:cols w:space="720"/>
          <w:titlePg/>
          <w:docGrid w:linePitch="272"/>
        </w:sectPr>
      </w:pPr>
    </w:p>
    <w:p w:rsidR="00C64CD2" w:rsidRDefault="00C64CD2" w:rsidP="009F00A4">
      <w:pPr>
        <w:rPr>
          <w:sz w:val="28"/>
        </w:rPr>
      </w:pPr>
    </w:p>
    <w:p w:rsidR="00EE3AC6" w:rsidRPr="00A313AD" w:rsidRDefault="00A6673D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A313AD">
        <w:rPr>
          <w:sz w:val="26"/>
          <w:szCs w:val="26"/>
        </w:rPr>
        <w:t>первый заместитель министра –</w:t>
      </w:r>
      <w:r w:rsidR="00520439">
        <w:rPr>
          <w:sz w:val="26"/>
          <w:szCs w:val="26"/>
        </w:rPr>
        <w:t xml:space="preserve"> </w:t>
      </w:r>
      <w:r w:rsidRPr="00A313AD">
        <w:rPr>
          <w:sz w:val="26"/>
          <w:szCs w:val="26"/>
        </w:rPr>
        <w:t>руководитель</w:t>
      </w:r>
    </w:p>
    <w:p w:rsidR="008C46FC" w:rsidRPr="00A313AD" w:rsidRDefault="008F7031" w:rsidP="00A6673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A313AD">
        <w:rPr>
          <w:sz w:val="26"/>
          <w:szCs w:val="26"/>
        </w:rPr>
        <w:t>департамента</w:t>
      </w:r>
      <w:r w:rsidR="00EE3AC6" w:rsidRPr="00A313AD">
        <w:rPr>
          <w:sz w:val="26"/>
          <w:szCs w:val="26"/>
        </w:rPr>
        <w:t xml:space="preserve"> </w:t>
      </w:r>
      <w:r w:rsidR="00A6673D" w:rsidRPr="00A313AD">
        <w:rPr>
          <w:sz w:val="26"/>
          <w:szCs w:val="26"/>
        </w:rPr>
        <w:t>проектной</w:t>
      </w:r>
      <w:r w:rsidR="00B31D36" w:rsidRPr="00A313AD">
        <w:rPr>
          <w:sz w:val="26"/>
          <w:szCs w:val="26"/>
        </w:rPr>
        <w:t xml:space="preserve"> </w:t>
      </w:r>
      <w:r w:rsidR="00A6673D" w:rsidRPr="00A313AD">
        <w:rPr>
          <w:sz w:val="26"/>
          <w:szCs w:val="26"/>
        </w:rPr>
        <w:t>деятельности</w:t>
      </w:r>
      <w:r w:rsidR="00F4507D">
        <w:rPr>
          <w:sz w:val="26"/>
          <w:szCs w:val="26"/>
        </w:rPr>
        <w:t xml:space="preserve"> </w:t>
      </w:r>
      <w:r w:rsidR="00A6673D" w:rsidRPr="00A313AD">
        <w:rPr>
          <w:sz w:val="26"/>
          <w:szCs w:val="26"/>
        </w:rPr>
        <w:t xml:space="preserve">          </w:t>
      </w:r>
      <w:r w:rsidR="00B31D36" w:rsidRPr="00A313AD">
        <w:rPr>
          <w:sz w:val="26"/>
          <w:szCs w:val="26"/>
        </w:rPr>
        <w:t xml:space="preserve">  </w:t>
      </w:r>
      <w:r w:rsidR="00A313AD" w:rsidRPr="00A313AD">
        <w:rPr>
          <w:sz w:val="26"/>
          <w:szCs w:val="26"/>
        </w:rPr>
        <w:t xml:space="preserve">  </w:t>
      </w:r>
      <w:r w:rsidR="00B31D36" w:rsidRPr="00A313AD">
        <w:rPr>
          <w:sz w:val="26"/>
          <w:szCs w:val="26"/>
        </w:rPr>
        <w:t xml:space="preserve">     </w:t>
      </w:r>
      <w:r w:rsidR="00A6673D" w:rsidRPr="00A313AD">
        <w:rPr>
          <w:sz w:val="26"/>
          <w:szCs w:val="26"/>
        </w:rPr>
        <w:t xml:space="preserve">                      </w:t>
      </w:r>
      <w:r w:rsidR="00A313AD">
        <w:rPr>
          <w:sz w:val="26"/>
          <w:szCs w:val="26"/>
        </w:rPr>
        <w:t xml:space="preserve">             </w:t>
      </w:r>
      <w:r w:rsidR="00A6673D" w:rsidRPr="00A313AD">
        <w:rPr>
          <w:sz w:val="26"/>
          <w:szCs w:val="26"/>
        </w:rPr>
        <w:t xml:space="preserve">     </w:t>
      </w:r>
      <w:r w:rsidRPr="00A313AD">
        <w:rPr>
          <w:sz w:val="26"/>
          <w:szCs w:val="26"/>
        </w:rPr>
        <w:t xml:space="preserve"> </w:t>
      </w:r>
      <w:r w:rsidR="00A6673D" w:rsidRPr="00A313AD">
        <w:rPr>
          <w:sz w:val="26"/>
          <w:szCs w:val="26"/>
        </w:rPr>
        <w:t xml:space="preserve">     Х</w:t>
      </w:r>
      <w:r w:rsidR="00C64CD2" w:rsidRPr="00A313AD">
        <w:rPr>
          <w:sz w:val="26"/>
          <w:szCs w:val="26"/>
        </w:rPr>
        <w:t>.</w:t>
      </w:r>
      <w:r w:rsidR="00A6673D" w:rsidRPr="00A313AD">
        <w:rPr>
          <w:sz w:val="26"/>
          <w:szCs w:val="26"/>
        </w:rPr>
        <w:t>Х</w:t>
      </w:r>
      <w:r w:rsidR="00C64CD2" w:rsidRPr="00A313AD">
        <w:rPr>
          <w:sz w:val="26"/>
          <w:szCs w:val="26"/>
        </w:rPr>
        <w:t xml:space="preserve">. </w:t>
      </w:r>
      <w:proofErr w:type="spellStart"/>
      <w:r w:rsidR="00A6673D" w:rsidRPr="00A313AD">
        <w:rPr>
          <w:sz w:val="26"/>
          <w:szCs w:val="26"/>
        </w:rPr>
        <w:t>Тимижев</w:t>
      </w:r>
      <w:proofErr w:type="spellEnd"/>
    </w:p>
    <w:sdt>
      <w:sdtPr>
        <w:rPr>
          <w:sz w:val="28"/>
          <w:lang w:val="en-US"/>
        </w:rPr>
        <w:alias w:val="ШТАМП"/>
        <w:tag w:val="ШТАМП"/>
        <w:id w:val="270443123"/>
        <w:lock w:val="sdtContentLocked"/>
        <w:placeholder>
          <w:docPart w:val="DefaultPlaceholder_1082065158"/>
        </w:placeholder>
      </w:sdtPr>
      <w:sdtEndPr/>
      <w:sdtContent>
        <w:p w:rsidR="003A6DA5" w:rsidRDefault="003A6DA5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>
          <w:pPr>
            <w:rPr>
              <w:sz w:val="28"/>
              <w:lang w:val="en-US"/>
            </w:rPr>
          </w:pPr>
        </w:p>
        <w:p w:rsidR="00A75AD9" w:rsidRDefault="00A75AD9" w:rsidP="00527F79">
          <w:pPr>
            <w:ind w:firstLine="3686"/>
            <w:rPr>
              <w:sz w:val="28"/>
              <w:lang w:val="en-US"/>
            </w:rPr>
          </w:pPr>
          <w:bookmarkStart w:id="2" w:name="Штамп"/>
          <w:bookmarkEnd w:id="2"/>
        </w:p>
        <w:p w:rsidR="003A6DA5" w:rsidRPr="002010D3" w:rsidRDefault="00323F7B">
          <w:pPr>
            <w:rPr>
              <w:sz w:val="28"/>
            </w:rPr>
          </w:pPr>
        </w:p>
      </w:sdtContent>
    </w:sdt>
    <w:p w:rsidR="003F4AFE" w:rsidRDefault="003F4AFE" w:rsidP="005164F4">
      <w:pPr>
        <w:rPr>
          <w:sz w:val="16"/>
          <w:szCs w:val="16"/>
        </w:rPr>
      </w:pPr>
    </w:p>
    <w:p w:rsidR="006C1BAF" w:rsidRDefault="006C1BAF" w:rsidP="005164F4">
      <w:pPr>
        <w:rPr>
          <w:sz w:val="16"/>
          <w:szCs w:val="16"/>
        </w:rPr>
      </w:pPr>
    </w:p>
    <w:p w:rsidR="006C1BAF" w:rsidRDefault="006C1BAF" w:rsidP="005164F4">
      <w:pPr>
        <w:rPr>
          <w:sz w:val="16"/>
          <w:szCs w:val="16"/>
        </w:rPr>
      </w:pPr>
    </w:p>
    <w:p w:rsidR="006C1BAF" w:rsidRDefault="006C1BAF" w:rsidP="005164F4">
      <w:pPr>
        <w:rPr>
          <w:sz w:val="16"/>
          <w:szCs w:val="16"/>
        </w:rPr>
      </w:pPr>
    </w:p>
    <w:p w:rsidR="00707596" w:rsidRDefault="00707596" w:rsidP="005164F4">
      <w:pPr>
        <w:rPr>
          <w:sz w:val="16"/>
          <w:szCs w:val="16"/>
        </w:rPr>
      </w:pPr>
    </w:p>
    <w:p w:rsidR="00753FC2" w:rsidRDefault="00753FC2" w:rsidP="005164F4">
      <w:pPr>
        <w:rPr>
          <w:sz w:val="16"/>
          <w:szCs w:val="16"/>
        </w:rPr>
      </w:pPr>
    </w:p>
    <w:p w:rsidR="00753FC2" w:rsidRPr="00A6673D" w:rsidRDefault="00753FC2" w:rsidP="005164F4">
      <w:pPr>
        <w:rPr>
          <w:sz w:val="16"/>
          <w:szCs w:val="16"/>
        </w:rPr>
      </w:pPr>
    </w:p>
    <w:p w:rsidR="00707596" w:rsidRPr="00A6673D" w:rsidRDefault="00A6673D" w:rsidP="005164F4">
      <w:pPr>
        <w:rPr>
          <w:sz w:val="16"/>
          <w:szCs w:val="16"/>
        </w:rPr>
      </w:pPr>
      <w:r w:rsidRPr="00A6673D">
        <w:rPr>
          <w:sz w:val="16"/>
          <w:szCs w:val="16"/>
        </w:rPr>
        <w:t xml:space="preserve">Ахметова </w:t>
      </w:r>
      <w:proofErr w:type="spellStart"/>
      <w:r w:rsidRPr="00A6673D">
        <w:rPr>
          <w:sz w:val="16"/>
          <w:szCs w:val="16"/>
        </w:rPr>
        <w:t>Мадина</w:t>
      </w:r>
      <w:proofErr w:type="spellEnd"/>
      <w:r w:rsidRPr="00A6673D">
        <w:rPr>
          <w:sz w:val="16"/>
          <w:szCs w:val="16"/>
        </w:rPr>
        <w:t xml:space="preserve"> </w:t>
      </w:r>
      <w:proofErr w:type="spellStart"/>
      <w:r w:rsidRPr="00A6673D">
        <w:rPr>
          <w:sz w:val="16"/>
          <w:szCs w:val="16"/>
        </w:rPr>
        <w:t>Азираталиевна</w:t>
      </w:r>
      <w:proofErr w:type="spellEnd"/>
      <w:r w:rsidRPr="00A6673D">
        <w:rPr>
          <w:sz w:val="16"/>
          <w:szCs w:val="16"/>
        </w:rPr>
        <w:t xml:space="preserve"> -</w:t>
      </w:r>
    </w:p>
    <w:p w:rsidR="00A6673D" w:rsidRPr="00A6673D" w:rsidRDefault="0053035C" w:rsidP="005164F4">
      <w:pPr>
        <w:rPr>
          <w:sz w:val="16"/>
          <w:szCs w:val="16"/>
        </w:rPr>
      </w:pPr>
      <w:r>
        <w:rPr>
          <w:sz w:val="16"/>
          <w:szCs w:val="16"/>
        </w:rPr>
        <w:t>консультант</w:t>
      </w:r>
      <w:r w:rsidR="00A6673D" w:rsidRPr="00A6673D">
        <w:rPr>
          <w:sz w:val="16"/>
          <w:szCs w:val="16"/>
        </w:rPr>
        <w:t xml:space="preserve"> </w:t>
      </w:r>
      <w:r w:rsidR="005164F4" w:rsidRPr="00A6673D">
        <w:rPr>
          <w:sz w:val="16"/>
          <w:szCs w:val="16"/>
        </w:rPr>
        <w:t>отдела оценки регулирующего воздействия</w:t>
      </w:r>
    </w:p>
    <w:p w:rsidR="008C46FC" w:rsidRPr="00A6673D" w:rsidRDefault="0053035C" w:rsidP="005164F4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+7</w:t>
      </w:r>
      <w:r w:rsidR="005841C0">
        <w:rPr>
          <w:sz w:val="16"/>
          <w:szCs w:val="16"/>
          <w:lang w:val="en-US"/>
        </w:rPr>
        <w:t>(8</w:t>
      </w:r>
      <w:r>
        <w:rPr>
          <w:sz w:val="16"/>
          <w:szCs w:val="16"/>
          <w:lang w:val="en-US"/>
        </w:rPr>
        <w:t>662)</w:t>
      </w:r>
      <w:r w:rsidR="005164F4" w:rsidRPr="00A6673D">
        <w:rPr>
          <w:sz w:val="16"/>
          <w:szCs w:val="16"/>
          <w:lang w:val="en-US"/>
        </w:rPr>
        <w:t>40-</w:t>
      </w:r>
      <w:r w:rsidRPr="0053035C">
        <w:rPr>
          <w:sz w:val="16"/>
          <w:szCs w:val="16"/>
          <w:lang w:val="en-US"/>
        </w:rPr>
        <w:t>5</w:t>
      </w:r>
      <w:r w:rsidR="005164F4" w:rsidRPr="00A6673D">
        <w:rPr>
          <w:sz w:val="16"/>
          <w:szCs w:val="16"/>
          <w:lang w:val="en-US"/>
        </w:rPr>
        <w:t>5-7</w:t>
      </w:r>
      <w:r w:rsidRPr="0053035C">
        <w:rPr>
          <w:sz w:val="16"/>
          <w:szCs w:val="16"/>
          <w:lang w:val="en-US"/>
        </w:rPr>
        <w:t>8</w:t>
      </w:r>
      <w:r w:rsidR="005164F4" w:rsidRPr="00A6673D">
        <w:rPr>
          <w:sz w:val="16"/>
          <w:szCs w:val="16"/>
          <w:lang w:val="en-US"/>
        </w:rPr>
        <w:t xml:space="preserve">, e-mail: </w:t>
      </w:r>
      <w:hyperlink r:id="rId11" w:history="1">
        <w:r w:rsidR="00A6673D" w:rsidRPr="002C41EA">
          <w:rPr>
            <w:rStyle w:val="a8"/>
            <w:sz w:val="16"/>
            <w:szCs w:val="16"/>
            <w:lang w:val="en-US"/>
          </w:rPr>
          <w:t>orv</w:t>
        </w:r>
        <w:r w:rsidR="00A6673D" w:rsidRPr="00A6673D">
          <w:rPr>
            <w:rStyle w:val="a8"/>
            <w:sz w:val="16"/>
            <w:szCs w:val="16"/>
            <w:lang w:val="en-US"/>
          </w:rPr>
          <w:t>.</w:t>
        </w:r>
        <w:r w:rsidR="00A6673D" w:rsidRPr="002C41EA">
          <w:rPr>
            <w:rStyle w:val="a8"/>
            <w:sz w:val="16"/>
            <w:szCs w:val="16"/>
            <w:lang w:val="en-US"/>
          </w:rPr>
          <w:t>economy</w:t>
        </w:r>
        <w:r w:rsidR="00A6673D" w:rsidRPr="00A6673D">
          <w:rPr>
            <w:rStyle w:val="a8"/>
            <w:sz w:val="16"/>
            <w:szCs w:val="16"/>
            <w:lang w:val="en-US"/>
          </w:rPr>
          <w:t>@</w:t>
        </w:r>
        <w:r w:rsidR="00A6673D" w:rsidRPr="002C41EA">
          <w:rPr>
            <w:rStyle w:val="a8"/>
            <w:sz w:val="16"/>
            <w:szCs w:val="16"/>
            <w:lang w:val="en-US"/>
          </w:rPr>
          <w:t>kbr</w:t>
        </w:r>
        <w:r w:rsidR="00A6673D" w:rsidRPr="00A6673D">
          <w:rPr>
            <w:rStyle w:val="a8"/>
            <w:sz w:val="16"/>
            <w:szCs w:val="16"/>
            <w:lang w:val="en-US"/>
          </w:rPr>
          <w:t>.</w:t>
        </w:r>
        <w:r w:rsidR="00A6673D" w:rsidRPr="002C41EA">
          <w:rPr>
            <w:rStyle w:val="a8"/>
            <w:sz w:val="16"/>
            <w:szCs w:val="16"/>
            <w:lang w:val="en-US"/>
          </w:rPr>
          <w:t>ru</w:t>
        </w:r>
      </w:hyperlink>
    </w:p>
    <w:p w:rsidR="00A6673D" w:rsidRPr="00D72837" w:rsidRDefault="00A6673D" w:rsidP="006D7699">
      <w:pPr>
        <w:pageBreakBefore/>
        <w:ind w:left="3969"/>
        <w:jc w:val="right"/>
        <w:rPr>
          <w:rFonts w:eastAsia="Calibri"/>
          <w:lang w:eastAsia="en-US"/>
        </w:rPr>
      </w:pPr>
      <w:r w:rsidRPr="00D72837">
        <w:rPr>
          <w:rFonts w:eastAsia="Calibri"/>
          <w:lang w:eastAsia="en-US"/>
        </w:rPr>
        <w:t>Прилож</w:t>
      </w:r>
      <w:r w:rsidR="00596F44">
        <w:rPr>
          <w:rFonts w:eastAsia="Calibri"/>
          <w:lang w:eastAsia="en-US"/>
        </w:rPr>
        <w:t>ение</w:t>
      </w:r>
      <w:r w:rsidR="00596F44">
        <w:rPr>
          <w:rFonts w:eastAsia="Calibri"/>
          <w:lang w:eastAsia="en-US"/>
        </w:rPr>
        <w:br/>
        <w:t>к заключению об экспертизе</w:t>
      </w:r>
      <w:r w:rsidR="00982D2E">
        <w:rPr>
          <w:rFonts w:eastAsia="Calibri"/>
          <w:lang w:eastAsia="en-US"/>
        </w:rPr>
        <w:t xml:space="preserve"> </w:t>
      </w:r>
      <w:r w:rsidRPr="00D72837">
        <w:rPr>
          <w:rFonts w:eastAsia="Calibri"/>
          <w:lang w:eastAsia="en-US"/>
        </w:rPr>
        <w:t>в отношении</w:t>
      </w:r>
      <w:r w:rsidR="00982D2E">
        <w:rPr>
          <w:rFonts w:eastAsia="Calibri"/>
          <w:lang w:eastAsia="en-US"/>
        </w:rPr>
        <w:br/>
      </w:r>
      <w:r w:rsidRPr="00006C39">
        <w:rPr>
          <w:rFonts w:eastAsia="Calibri"/>
          <w:lang w:eastAsia="en-US"/>
        </w:rPr>
        <w:t xml:space="preserve">приказа </w:t>
      </w:r>
      <w:r w:rsidR="00596F44">
        <w:rPr>
          <w:rFonts w:eastAsia="Calibri"/>
          <w:lang w:eastAsia="en-US"/>
        </w:rPr>
        <w:t>Министерства</w:t>
      </w:r>
      <w:r w:rsidR="00982D2E">
        <w:rPr>
          <w:rFonts w:eastAsia="Calibri"/>
          <w:lang w:eastAsia="en-US"/>
        </w:rPr>
        <w:t xml:space="preserve"> промышленности,</w:t>
      </w:r>
      <w:r w:rsidR="00982D2E">
        <w:rPr>
          <w:rFonts w:eastAsia="Calibri"/>
          <w:lang w:eastAsia="en-US"/>
        </w:rPr>
        <w:br/>
      </w:r>
      <w:r w:rsidR="006D7699">
        <w:rPr>
          <w:rFonts w:eastAsia="Calibri"/>
          <w:lang w:eastAsia="en-US"/>
        </w:rPr>
        <w:t>энергетики и торговли</w:t>
      </w:r>
      <w:r w:rsidR="00982D2E">
        <w:rPr>
          <w:rFonts w:eastAsia="Calibri"/>
          <w:lang w:eastAsia="en-US"/>
        </w:rPr>
        <w:t xml:space="preserve"> </w:t>
      </w:r>
      <w:r w:rsidR="00596F44">
        <w:rPr>
          <w:rFonts w:eastAsia="Calibri"/>
          <w:lang w:eastAsia="en-US"/>
        </w:rPr>
        <w:t>Кабардино-Балкарской</w:t>
      </w:r>
      <w:r w:rsidR="00982D2E">
        <w:rPr>
          <w:rFonts w:eastAsia="Calibri"/>
          <w:lang w:eastAsia="en-US"/>
        </w:rPr>
        <w:br/>
      </w:r>
      <w:r w:rsidR="00596F44">
        <w:rPr>
          <w:rFonts w:eastAsia="Calibri"/>
          <w:lang w:eastAsia="en-US"/>
        </w:rPr>
        <w:t>Республики</w:t>
      </w:r>
      <w:r w:rsidR="00982D2E">
        <w:rPr>
          <w:rFonts w:eastAsia="Calibri"/>
          <w:lang w:eastAsia="en-US"/>
        </w:rPr>
        <w:t xml:space="preserve"> </w:t>
      </w:r>
      <w:r w:rsidR="006D7699">
        <w:rPr>
          <w:rFonts w:eastAsia="Calibri"/>
          <w:lang w:eastAsia="en-US"/>
        </w:rPr>
        <w:t>от 25</w:t>
      </w:r>
      <w:r w:rsidR="00596F44">
        <w:rPr>
          <w:rFonts w:eastAsia="Calibri"/>
          <w:lang w:eastAsia="en-US"/>
        </w:rPr>
        <w:t xml:space="preserve"> </w:t>
      </w:r>
      <w:r w:rsidR="006D7699">
        <w:rPr>
          <w:rFonts w:eastAsia="Calibri"/>
          <w:lang w:eastAsia="en-US"/>
        </w:rPr>
        <w:t>сентяб</w:t>
      </w:r>
      <w:r w:rsidR="00596F44">
        <w:rPr>
          <w:rFonts w:eastAsia="Calibri"/>
          <w:lang w:eastAsia="en-US"/>
        </w:rPr>
        <w:t xml:space="preserve">ря 2024 г. № </w:t>
      </w:r>
      <w:r w:rsidR="006D7699">
        <w:rPr>
          <w:rFonts w:eastAsia="Calibri"/>
          <w:lang w:eastAsia="en-US"/>
        </w:rPr>
        <w:t>522</w:t>
      </w:r>
      <w:r w:rsidR="00982D2E">
        <w:rPr>
          <w:rFonts w:eastAsia="Calibri"/>
          <w:lang w:eastAsia="en-US"/>
        </w:rPr>
        <w:br/>
      </w:r>
      <w:r w:rsidR="00596F44">
        <w:rPr>
          <w:rFonts w:eastAsia="Calibri"/>
          <w:lang w:eastAsia="en-US"/>
        </w:rPr>
        <w:t>«О Порядке</w:t>
      </w:r>
      <w:r w:rsidR="00982D2E">
        <w:rPr>
          <w:rFonts w:eastAsia="Calibri"/>
          <w:lang w:eastAsia="en-US"/>
        </w:rPr>
        <w:t xml:space="preserve"> предоставления субсидий</w:t>
      </w:r>
      <w:r w:rsidR="00982D2E">
        <w:rPr>
          <w:rFonts w:eastAsia="Calibri"/>
          <w:lang w:eastAsia="en-US"/>
        </w:rPr>
        <w:br/>
      </w:r>
      <w:r w:rsidR="006D7699" w:rsidRPr="006D7699">
        <w:rPr>
          <w:rFonts w:eastAsia="Calibri"/>
          <w:lang w:eastAsia="en-US"/>
        </w:rPr>
        <w:t>из республиканского</w:t>
      </w:r>
      <w:r w:rsidR="00982D2E">
        <w:rPr>
          <w:rFonts w:eastAsia="Calibri"/>
          <w:lang w:eastAsia="en-US"/>
        </w:rPr>
        <w:t xml:space="preserve"> </w:t>
      </w:r>
      <w:r w:rsidR="006D7699" w:rsidRPr="006D7699">
        <w:rPr>
          <w:rFonts w:eastAsia="Calibri"/>
          <w:lang w:eastAsia="en-US"/>
        </w:rPr>
        <w:t>бюджета</w:t>
      </w:r>
      <w:r w:rsidR="00982D2E">
        <w:rPr>
          <w:rFonts w:eastAsia="Calibri"/>
          <w:lang w:eastAsia="en-US"/>
        </w:rPr>
        <w:br/>
      </w:r>
      <w:r w:rsidR="006D7699" w:rsidRPr="006D7699">
        <w:rPr>
          <w:rFonts w:eastAsia="Calibri"/>
          <w:lang w:eastAsia="en-US"/>
        </w:rPr>
        <w:t>Кабардино-Балкарской Республики</w:t>
      </w:r>
      <w:r w:rsidR="006D7699">
        <w:rPr>
          <w:rFonts w:eastAsia="Calibri"/>
          <w:lang w:eastAsia="en-US"/>
        </w:rPr>
        <w:br/>
      </w:r>
      <w:r w:rsidR="006D7699" w:rsidRPr="006D7699">
        <w:rPr>
          <w:rFonts w:eastAsia="Calibri"/>
          <w:lang w:eastAsia="en-US"/>
        </w:rPr>
        <w:t>промышле</w:t>
      </w:r>
      <w:r w:rsidR="006D7699">
        <w:rPr>
          <w:rFonts w:eastAsia="Calibri"/>
          <w:lang w:eastAsia="en-US"/>
        </w:rPr>
        <w:t>нным предприятиям на возмещение</w:t>
      </w:r>
      <w:r w:rsidR="006D7699">
        <w:rPr>
          <w:rFonts w:eastAsia="Calibri"/>
          <w:lang w:eastAsia="en-US"/>
        </w:rPr>
        <w:br/>
      </w:r>
      <w:r w:rsidR="006D7699" w:rsidRPr="006D7699">
        <w:rPr>
          <w:rFonts w:eastAsia="Calibri"/>
          <w:lang w:eastAsia="en-US"/>
        </w:rPr>
        <w:t>части затрат, связанных</w:t>
      </w:r>
      <w:r w:rsidR="006D7699">
        <w:rPr>
          <w:rFonts w:eastAsia="Calibri"/>
          <w:lang w:eastAsia="en-US"/>
        </w:rPr>
        <w:t xml:space="preserve"> с приобретением</w:t>
      </w:r>
      <w:r w:rsidR="006D7699">
        <w:rPr>
          <w:rFonts w:eastAsia="Calibri"/>
          <w:lang w:eastAsia="en-US"/>
        </w:rPr>
        <w:br/>
      </w:r>
      <w:r w:rsidR="006D7699" w:rsidRPr="006D7699">
        <w:rPr>
          <w:rFonts w:eastAsia="Calibri"/>
          <w:lang w:eastAsia="en-US"/>
        </w:rPr>
        <w:t>нового оборудования</w:t>
      </w:r>
      <w:r w:rsidRPr="006F44CF">
        <w:rPr>
          <w:rFonts w:eastAsia="Calibri"/>
          <w:lang w:eastAsia="en-US"/>
        </w:rPr>
        <w:t>»</w:t>
      </w:r>
    </w:p>
    <w:p w:rsidR="00A6673D" w:rsidRPr="00EB520B" w:rsidRDefault="00A6673D" w:rsidP="00A6673D">
      <w:pPr>
        <w:ind w:left="3969"/>
        <w:jc w:val="right"/>
        <w:rPr>
          <w:rFonts w:eastAsia="Calibri"/>
          <w:sz w:val="26"/>
          <w:szCs w:val="26"/>
          <w:lang w:eastAsia="en-US"/>
        </w:rPr>
      </w:pPr>
    </w:p>
    <w:p w:rsidR="007862B1" w:rsidRDefault="007862B1" w:rsidP="00A6673D">
      <w:pPr>
        <w:ind w:left="3969"/>
        <w:jc w:val="right"/>
        <w:rPr>
          <w:rFonts w:eastAsia="Calibri"/>
          <w:sz w:val="26"/>
          <w:szCs w:val="26"/>
          <w:lang w:eastAsia="en-US"/>
        </w:rPr>
      </w:pPr>
    </w:p>
    <w:p w:rsidR="00A85802" w:rsidRPr="00EB520B" w:rsidRDefault="00A85802" w:rsidP="00A6673D">
      <w:pPr>
        <w:ind w:left="3969"/>
        <w:jc w:val="right"/>
        <w:rPr>
          <w:rFonts w:eastAsia="Calibri"/>
          <w:sz w:val="26"/>
          <w:szCs w:val="26"/>
          <w:lang w:eastAsia="en-US"/>
        </w:rPr>
      </w:pPr>
    </w:p>
    <w:p w:rsidR="00A6673D" w:rsidRPr="00A313AD" w:rsidRDefault="00A6673D" w:rsidP="00A6673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313AD">
        <w:rPr>
          <w:rFonts w:eastAsia="Calibri"/>
          <w:b/>
          <w:sz w:val="26"/>
          <w:szCs w:val="26"/>
          <w:lang w:eastAsia="en-US"/>
        </w:rPr>
        <w:t>Справка о результатах публичных консультаций</w:t>
      </w:r>
    </w:p>
    <w:p w:rsidR="00A6673D" w:rsidRPr="00A313AD" w:rsidRDefault="00A6673D" w:rsidP="00A6673D">
      <w:pPr>
        <w:jc w:val="center"/>
        <w:rPr>
          <w:rFonts w:eastAsia="Calibri"/>
          <w:sz w:val="26"/>
          <w:szCs w:val="26"/>
          <w:lang w:eastAsia="en-US"/>
        </w:rPr>
      </w:pPr>
    </w:p>
    <w:p w:rsidR="00A6673D" w:rsidRPr="00A313AD" w:rsidRDefault="00A6673D" w:rsidP="00A6673D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В соответствии с постановлением Правитель</w:t>
      </w:r>
      <w:r w:rsidR="00EB520B" w:rsidRPr="00A313AD">
        <w:rPr>
          <w:rFonts w:eastAsia="Calibri"/>
          <w:sz w:val="26"/>
          <w:szCs w:val="26"/>
          <w:lang w:eastAsia="en-US"/>
        </w:rPr>
        <w:t>ства КБР № 292-ПП Министерством</w:t>
      </w:r>
      <w:r w:rsidR="00A313AD">
        <w:rPr>
          <w:rFonts w:eastAsia="Calibri"/>
          <w:sz w:val="26"/>
          <w:szCs w:val="26"/>
          <w:lang w:eastAsia="en-US"/>
        </w:rPr>
        <w:br/>
      </w:r>
      <w:r w:rsidR="00596F44" w:rsidRPr="00A313AD">
        <w:rPr>
          <w:rFonts w:eastAsia="Calibri"/>
          <w:sz w:val="26"/>
          <w:szCs w:val="26"/>
          <w:lang w:eastAsia="en-US"/>
        </w:rPr>
        <w:t>в период с 6 февраля по 7 марта 2025</w:t>
      </w:r>
      <w:r w:rsidRPr="00A313AD">
        <w:rPr>
          <w:rFonts w:eastAsia="Calibri"/>
          <w:sz w:val="26"/>
          <w:szCs w:val="26"/>
          <w:lang w:eastAsia="en-US"/>
        </w:rPr>
        <w:t xml:space="preserve"> года проведены публичные консультации</w:t>
      </w:r>
      <w:r w:rsidR="00702F40">
        <w:rPr>
          <w:rFonts w:eastAsia="Calibri"/>
          <w:sz w:val="26"/>
          <w:szCs w:val="26"/>
          <w:lang w:eastAsia="en-US"/>
        </w:rPr>
        <w:br/>
      </w:r>
      <w:r w:rsidRPr="00A313AD">
        <w:rPr>
          <w:rFonts w:eastAsia="Calibri"/>
          <w:sz w:val="26"/>
          <w:szCs w:val="26"/>
          <w:lang w:eastAsia="en-US"/>
        </w:rPr>
        <w:t>в отношении рассматриваемого приказа.</w:t>
      </w:r>
    </w:p>
    <w:p w:rsidR="00A6673D" w:rsidRPr="00A313AD" w:rsidRDefault="00A6673D" w:rsidP="00A6673D">
      <w:pPr>
        <w:pStyle w:val="ConsPlusNormal"/>
        <w:ind w:firstLine="708"/>
        <w:jc w:val="both"/>
        <w:rPr>
          <w:sz w:val="26"/>
          <w:szCs w:val="26"/>
        </w:rPr>
      </w:pPr>
      <w:r w:rsidRPr="00A313AD">
        <w:rPr>
          <w:rFonts w:eastAsia="Calibri"/>
          <w:sz w:val="26"/>
          <w:szCs w:val="26"/>
          <w:lang w:eastAsia="en-US"/>
        </w:rPr>
        <w:t>Информация о проведении публичных ко</w:t>
      </w:r>
      <w:r w:rsidR="007862B1" w:rsidRPr="00A313AD">
        <w:rPr>
          <w:rFonts w:eastAsia="Calibri"/>
          <w:sz w:val="26"/>
          <w:szCs w:val="26"/>
          <w:lang w:eastAsia="en-US"/>
        </w:rPr>
        <w:t>нсультаций была размещена</w:t>
      </w:r>
      <w:r w:rsidR="00A313AD">
        <w:rPr>
          <w:rFonts w:eastAsia="Calibri"/>
          <w:sz w:val="26"/>
          <w:szCs w:val="26"/>
          <w:lang w:eastAsia="en-US"/>
        </w:rPr>
        <w:br/>
      </w:r>
      <w:r w:rsidRPr="00A313AD">
        <w:rPr>
          <w:rFonts w:eastAsia="Calibri"/>
          <w:sz w:val="26"/>
          <w:szCs w:val="26"/>
          <w:lang w:eastAsia="en-US"/>
        </w:rPr>
        <w:t xml:space="preserve">на официальном сайте Министерства по адресу: </w:t>
      </w:r>
      <w:r w:rsidRPr="00A313AD">
        <w:rPr>
          <w:sz w:val="26"/>
          <w:szCs w:val="26"/>
          <w:u w:val="single"/>
        </w:rPr>
        <w:t>economy.kbr.ru/activity/otsenka-reguliruyushchego-vozdeystviya/publichnye-konsultatsii-po-ekpertize</w:t>
      </w:r>
      <w:r w:rsidRPr="00A313AD">
        <w:rPr>
          <w:sz w:val="26"/>
          <w:szCs w:val="26"/>
        </w:rPr>
        <w:t>.</w:t>
      </w:r>
    </w:p>
    <w:p w:rsidR="00A6673D" w:rsidRPr="00A313AD" w:rsidRDefault="00A6673D" w:rsidP="00A6673D">
      <w:pPr>
        <w:pStyle w:val="ConsPlusNormal"/>
        <w:ind w:firstLine="708"/>
        <w:jc w:val="both"/>
        <w:rPr>
          <w:sz w:val="26"/>
          <w:szCs w:val="26"/>
        </w:rPr>
      </w:pPr>
      <w:r w:rsidRPr="00A313AD">
        <w:rPr>
          <w:rFonts w:eastAsia="Calibri"/>
          <w:sz w:val="26"/>
          <w:szCs w:val="26"/>
          <w:lang w:eastAsia="en-US"/>
        </w:rPr>
        <w:t>Также письменные уведомления были направлены в объединения, представляющие и защищающие интересы предпринимательского сообщества</w:t>
      </w:r>
      <w:r w:rsidR="00A313AD">
        <w:rPr>
          <w:rFonts w:eastAsia="Calibri"/>
          <w:sz w:val="26"/>
          <w:szCs w:val="26"/>
          <w:lang w:eastAsia="en-US"/>
        </w:rPr>
        <w:t xml:space="preserve"> </w:t>
      </w:r>
      <w:r w:rsidRPr="00A313AD">
        <w:rPr>
          <w:rFonts w:eastAsia="Calibri"/>
          <w:sz w:val="26"/>
          <w:szCs w:val="26"/>
          <w:lang w:eastAsia="en-US"/>
        </w:rPr>
        <w:t>в регионе, с которыми заключены соглашения о взаимодействии при проведении оценки регулирующего воздействия и экспертизы</w:t>
      </w:r>
      <w:r w:rsidR="007862B1" w:rsidRPr="00A313AD">
        <w:rPr>
          <w:rFonts w:eastAsia="Calibri"/>
          <w:sz w:val="26"/>
          <w:szCs w:val="26"/>
          <w:lang w:eastAsia="en-US"/>
        </w:rPr>
        <w:t xml:space="preserve"> </w:t>
      </w:r>
      <w:r w:rsidRPr="00A313AD">
        <w:rPr>
          <w:rFonts w:eastAsia="Calibri"/>
          <w:sz w:val="26"/>
          <w:szCs w:val="26"/>
          <w:lang w:eastAsia="en-US"/>
        </w:rPr>
        <w:t>в Кабардино-Балкарской Республике.</w:t>
      </w:r>
    </w:p>
    <w:p w:rsidR="00A6673D" w:rsidRPr="00A313AD" w:rsidRDefault="00A6673D" w:rsidP="00A6673D">
      <w:pPr>
        <w:pStyle w:val="ConsPlusNormal"/>
        <w:ind w:firstLine="708"/>
        <w:jc w:val="both"/>
        <w:rPr>
          <w:i/>
          <w:sz w:val="26"/>
          <w:szCs w:val="26"/>
        </w:rPr>
      </w:pPr>
      <w:r w:rsidRPr="00A313AD">
        <w:rPr>
          <w:i/>
          <w:sz w:val="26"/>
          <w:szCs w:val="26"/>
        </w:rPr>
        <w:t>Сведения о поступивших предложениях и замечаниях.</w:t>
      </w:r>
    </w:p>
    <w:p w:rsidR="00A6673D" w:rsidRPr="00A313AD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В рамках проведенных публичных ко</w:t>
      </w:r>
      <w:r w:rsidR="007862B1" w:rsidRPr="00A313AD">
        <w:rPr>
          <w:rFonts w:eastAsia="Calibri"/>
          <w:sz w:val="26"/>
          <w:szCs w:val="26"/>
          <w:lang w:eastAsia="en-US"/>
        </w:rPr>
        <w:t>нсультаций были получены отзывы</w:t>
      </w:r>
      <w:r w:rsidR="00A313AD">
        <w:rPr>
          <w:rFonts w:eastAsia="Calibri"/>
          <w:sz w:val="26"/>
          <w:szCs w:val="26"/>
          <w:lang w:eastAsia="en-US"/>
        </w:rPr>
        <w:br/>
      </w:r>
      <w:r w:rsidRPr="00A313AD">
        <w:rPr>
          <w:rFonts w:eastAsia="Calibri"/>
          <w:sz w:val="26"/>
          <w:szCs w:val="26"/>
          <w:lang w:eastAsia="en-US"/>
        </w:rPr>
        <w:t>от Уполномоченного по защите прав предпринимателей</w:t>
      </w:r>
      <w:r w:rsidR="007862B1" w:rsidRPr="00A313AD">
        <w:rPr>
          <w:rFonts w:eastAsia="Calibri"/>
          <w:sz w:val="26"/>
          <w:szCs w:val="26"/>
          <w:lang w:eastAsia="en-US"/>
        </w:rPr>
        <w:t xml:space="preserve"> </w:t>
      </w:r>
      <w:r w:rsidRPr="00A313AD">
        <w:rPr>
          <w:rFonts w:eastAsia="Calibri"/>
          <w:sz w:val="26"/>
          <w:szCs w:val="26"/>
          <w:lang w:eastAsia="en-US"/>
        </w:rPr>
        <w:t xml:space="preserve">в Кабардино-Балкарской Республике, экспертов Общественной палаты </w:t>
      </w:r>
      <w:r w:rsidR="007862B1" w:rsidRPr="00A313AD">
        <w:rPr>
          <w:rFonts w:eastAsia="Calibri"/>
          <w:sz w:val="26"/>
          <w:szCs w:val="26"/>
          <w:lang w:eastAsia="en-US"/>
        </w:rPr>
        <w:t>Кабардино-Балкарской Республики</w:t>
      </w:r>
      <w:r w:rsidR="00A313AD">
        <w:rPr>
          <w:rFonts w:eastAsia="Calibri"/>
          <w:sz w:val="26"/>
          <w:szCs w:val="26"/>
          <w:lang w:eastAsia="en-US"/>
        </w:rPr>
        <w:t xml:space="preserve"> </w:t>
      </w:r>
      <w:r w:rsidRPr="00A313AD">
        <w:rPr>
          <w:rFonts w:eastAsia="Calibri"/>
          <w:sz w:val="26"/>
          <w:szCs w:val="26"/>
          <w:lang w:eastAsia="en-US"/>
        </w:rPr>
        <w:t>и Союза «Торгово-промышленная палата Кабардино-Балкарской Республики».</w:t>
      </w:r>
    </w:p>
    <w:p w:rsidR="00963CA5" w:rsidRPr="00A313AD" w:rsidRDefault="00A6673D" w:rsidP="00E46998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Всеми экспертами был отмечен положительный эффект от вве</w:t>
      </w:r>
      <w:r w:rsidR="00963CA5" w:rsidRPr="00A313AD">
        <w:rPr>
          <w:rFonts w:eastAsia="Calibri"/>
          <w:sz w:val="26"/>
          <w:szCs w:val="26"/>
          <w:lang w:eastAsia="en-US"/>
        </w:rPr>
        <w:t>денного регулирования, а именно:</w:t>
      </w:r>
    </w:p>
    <w:p w:rsidR="00963CA5" w:rsidRPr="00A313AD" w:rsidRDefault="00E46998" w:rsidP="00E46998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увеличени</w:t>
      </w:r>
      <w:r w:rsidR="00963CA5" w:rsidRPr="00A313AD">
        <w:rPr>
          <w:rFonts w:eastAsia="Calibri"/>
          <w:sz w:val="26"/>
          <w:szCs w:val="26"/>
          <w:lang w:eastAsia="en-US"/>
        </w:rPr>
        <w:t>е</w:t>
      </w:r>
      <w:r w:rsidRPr="00A313AD">
        <w:rPr>
          <w:rFonts w:eastAsia="Calibri"/>
          <w:sz w:val="26"/>
          <w:szCs w:val="26"/>
          <w:lang w:eastAsia="en-US"/>
        </w:rPr>
        <w:t xml:space="preserve"> объ</w:t>
      </w:r>
      <w:r w:rsidR="00963CA5" w:rsidRPr="00A313AD">
        <w:rPr>
          <w:rFonts w:eastAsia="Calibri"/>
          <w:sz w:val="26"/>
          <w:szCs w:val="26"/>
          <w:lang w:eastAsia="en-US"/>
        </w:rPr>
        <w:t>емов производства и модернизация</w:t>
      </w:r>
      <w:r w:rsidRPr="00A313AD">
        <w:rPr>
          <w:rFonts w:eastAsia="Calibri"/>
          <w:sz w:val="26"/>
          <w:szCs w:val="26"/>
          <w:lang w:eastAsia="en-US"/>
        </w:rPr>
        <w:t xml:space="preserve"> оборудования, что в свою очередь может привести к росту конкурентоспособности мест</w:t>
      </w:r>
      <w:r w:rsidR="00963CA5" w:rsidRPr="00A313AD">
        <w:rPr>
          <w:rFonts w:eastAsia="Calibri"/>
          <w:sz w:val="26"/>
          <w:szCs w:val="26"/>
          <w:lang w:eastAsia="en-US"/>
        </w:rPr>
        <w:t>ных предприятий;</w:t>
      </w:r>
    </w:p>
    <w:p w:rsidR="00963CA5" w:rsidRPr="00A313AD" w:rsidRDefault="00963CA5" w:rsidP="00E46998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о</w:t>
      </w:r>
      <w:r w:rsidR="00E46998" w:rsidRPr="00A313AD">
        <w:rPr>
          <w:rFonts w:eastAsia="Calibri"/>
          <w:sz w:val="26"/>
          <w:szCs w:val="26"/>
          <w:lang w:eastAsia="en-US"/>
        </w:rPr>
        <w:t>бновление оборудования</w:t>
      </w:r>
      <w:r w:rsidR="00044AE9">
        <w:rPr>
          <w:rFonts w:eastAsia="Calibri"/>
          <w:sz w:val="26"/>
          <w:szCs w:val="26"/>
          <w:lang w:eastAsia="en-US"/>
        </w:rPr>
        <w:t xml:space="preserve"> и, как следствие, улучшение</w:t>
      </w:r>
      <w:r w:rsidRPr="00A313AD">
        <w:rPr>
          <w:rFonts w:eastAsia="Calibri"/>
          <w:sz w:val="26"/>
          <w:szCs w:val="26"/>
          <w:lang w:eastAsia="en-US"/>
        </w:rPr>
        <w:t xml:space="preserve"> качества продукции</w:t>
      </w:r>
      <w:r w:rsidR="00A313AD">
        <w:rPr>
          <w:rFonts w:eastAsia="Calibri"/>
          <w:sz w:val="26"/>
          <w:szCs w:val="26"/>
          <w:lang w:eastAsia="en-US"/>
        </w:rPr>
        <w:br/>
      </w:r>
      <w:r w:rsidR="00E46998" w:rsidRPr="00A313AD">
        <w:rPr>
          <w:rFonts w:eastAsia="Calibri"/>
          <w:sz w:val="26"/>
          <w:szCs w:val="26"/>
          <w:lang w:eastAsia="en-US"/>
        </w:rPr>
        <w:t>и услуг, что положительно скажется на п</w:t>
      </w:r>
      <w:r w:rsidRPr="00A313AD">
        <w:rPr>
          <w:rFonts w:eastAsia="Calibri"/>
          <w:sz w:val="26"/>
          <w:szCs w:val="26"/>
          <w:lang w:eastAsia="en-US"/>
        </w:rPr>
        <w:t>отребителях и экономике региона;</w:t>
      </w:r>
    </w:p>
    <w:p w:rsidR="00A6673D" w:rsidRPr="00A313AD" w:rsidRDefault="00963CA5" w:rsidP="00E46998">
      <w:pPr>
        <w:widowControl w:val="0"/>
        <w:autoSpaceDE w:val="0"/>
        <w:autoSpaceDN w:val="0"/>
        <w:ind w:firstLine="708"/>
        <w:jc w:val="both"/>
        <w:outlineLvl w:val="0"/>
        <w:rPr>
          <w:sz w:val="26"/>
          <w:szCs w:val="26"/>
        </w:rPr>
      </w:pPr>
      <w:r w:rsidRPr="00A313AD">
        <w:rPr>
          <w:rFonts w:eastAsia="Calibri"/>
          <w:sz w:val="26"/>
          <w:szCs w:val="26"/>
          <w:lang w:eastAsia="en-US"/>
        </w:rPr>
        <w:t>с</w:t>
      </w:r>
      <w:r w:rsidR="00E46998" w:rsidRPr="00A313AD">
        <w:rPr>
          <w:rFonts w:eastAsia="Calibri"/>
          <w:sz w:val="26"/>
          <w:szCs w:val="26"/>
          <w:lang w:eastAsia="en-US"/>
        </w:rPr>
        <w:t>оздание новых рабочих мест на обновленных производственных мощностях.</w:t>
      </w:r>
    </w:p>
    <w:p w:rsidR="00A6673D" w:rsidRPr="00A313AD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 xml:space="preserve">При этом </w:t>
      </w:r>
      <w:r w:rsidR="00030EBC" w:rsidRPr="00A313AD">
        <w:rPr>
          <w:rFonts w:eastAsia="Calibri"/>
          <w:sz w:val="26"/>
          <w:szCs w:val="26"/>
          <w:lang w:eastAsia="en-US"/>
        </w:rPr>
        <w:t>Уполномоченным по защите прав предпринимателей</w:t>
      </w:r>
      <w:r w:rsidR="00A313AD">
        <w:rPr>
          <w:rFonts w:eastAsia="Calibri"/>
          <w:sz w:val="26"/>
          <w:szCs w:val="26"/>
          <w:lang w:eastAsia="en-US"/>
        </w:rPr>
        <w:br/>
      </w:r>
      <w:r w:rsidR="00030EBC" w:rsidRPr="00A313AD">
        <w:rPr>
          <w:rFonts w:eastAsia="Calibri"/>
          <w:sz w:val="26"/>
          <w:szCs w:val="26"/>
          <w:lang w:eastAsia="en-US"/>
        </w:rPr>
        <w:t xml:space="preserve">в Кабардино-Балкарской Республике и </w:t>
      </w:r>
      <w:r w:rsidRPr="00A313AD">
        <w:rPr>
          <w:rFonts w:eastAsia="Calibri"/>
          <w:sz w:val="26"/>
          <w:szCs w:val="26"/>
          <w:lang w:eastAsia="en-US"/>
        </w:rPr>
        <w:t>эксперт</w:t>
      </w:r>
      <w:r w:rsidR="00030EBC" w:rsidRPr="00A313AD">
        <w:rPr>
          <w:rFonts w:eastAsia="Calibri"/>
          <w:sz w:val="26"/>
          <w:szCs w:val="26"/>
          <w:lang w:eastAsia="en-US"/>
        </w:rPr>
        <w:t>ом</w:t>
      </w:r>
      <w:r w:rsidRPr="00A313AD">
        <w:rPr>
          <w:rFonts w:eastAsia="Calibri"/>
          <w:sz w:val="26"/>
          <w:szCs w:val="26"/>
          <w:lang w:eastAsia="en-US"/>
        </w:rPr>
        <w:t xml:space="preserve"> от Общественной палаты</w:t>
      </w:r>
      <w:r w:rsidR="00442044">
        <w:rPr>
          <w:rFonts w:eastAsia="Calibri"/>
          <w:sz w:val="26"/>
          <w:szCs w:val="26"/>
          <w:lang w:eastAsia="en-US"/>
        </w:rPr>
        <w:br/>
      </w:r>
      <w:r w:rsidRPr="00A313AD">
        <w:rPr>
          <w:rFonts w:eastAsia="Calibri"/>
          <w:sz w:val="26"/>
          <w:szCs w:val="26"/>
          <w:lang w:eastAsia="en-US"/>
        </w:rPr>
        <w:t>Кабардино-Балкарской Республики указывается на ряд положений, затрудняющих осуществление предпринимательской деятельности:</w:t>
      </w:r>
    </w:p>
    <w:p w:rsidR="00DA3851" w:rsidRPr="00A313AD" w:rsidRDefault="00DA3851" w:rsidP="00DA385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1) рекомендуе</w:t>
      </w:r>
      <w:r w:rsidR="00AC302C" w:rsidRPr="00A313AD">
        <w:rPr>
          <w:rFonts w:eastAsia="Calibri"/>
          <w:sz w:val="26"/>
          <w:szCs w:val="26"/>
          <w:lang w:eastAsia="en-US"/>
        </w:rPr>
        <w:t>тся указать категорию получателей: юридические лица</w:t>
      </w:r>
      <w:r w:rsidR="00A313AD">
        <w:rPr>
          <w:rFonts w:eastAsia="Calibri"/>
          <w:sz w:val="26"/>
          <w:szCs w:val="26"/>
          <w:lang w:eastAsia="en-US"/>
        </w:rPr>
        <w:br/>
      </w:r>
      <w:r w:rsidRPr="00A313AD">
        <w:rPr>
          <w:rFonts w:eastAsia="Calibri"/>
          <w:sz w:val="26"/>
          <w:szCs w:val="26"/>
          <w:lang w:eastAsia="en-US"/>
        </w:rPr>
        <w:t xml:space="preserve">и </w:t>
      </w:r>
      <w:r w:rsidR="0088313F" w:rsidRPr="00A313AD">
        <w:rPr>
          <w:rFonts w:eastAsia="Calibri"/>
          <w:sz w:val="26"/>
          <w:szCs w:val="26"/>
          <w:lang w:eastAsia="en-US"/>
        </w:rPr>
        <w:t>индивидуальные предприниматели</w:t>
      </w:r>
      <w:r w:rsidR="00AC302C" w:rsidRPr="00A313AD">
        <w:rPr>
          <w:rFonts w:eastAsia="Calibri"/>
          <w:sz w:val="26"/>
          <w:szCs w:val="26"/>
          <w:lang w:eastAsia="en-US"/>
        </w:rPr>
        <w:t>, так как в</w:t>
      </w:r>
      <w:r w:rsidRPr="00A313AD">
        <w:rPr>
          <w:rFonts w:eastAsia="Calibri"/>
          <w:sz w:val="26"/>
          <w:szCs w:val="26"/>
          <w:lang w:eastAsia="en-US"/>
        </w:rPr>
        <w:t xml:space="preserve"> </w:t>
      </w:r>
      <w:r w:rsidR="00AC302C" w:rsidRPr="00A313AD">
        <w:rPr>
          <w:rFonts w:eastAsia="Calibri"/>
          <w:sz w:val="26"/>
          <w:szCs w:val="26"/>
          <w:lang w:eastAsia="en-US"/>
        </w:rPr>
        <w:t>П</w:t>
      </w:r>
      <w:r w:rsidRPr="00A313AD">
        <w:rPr>
          <w:rFonts w:eastAsia="Calibri"/>
          <w:sz w:val="26"/>
          <w:szCs w:val="26"/>
          <w:lang w:eastAsia="en-US"/>
        </w:rPr>
        <w:t>орядке говорится</w:t>
      </w:r>
      <w:r w:rsidR="00AC302C" w:rsidRPr="00A313AD">
        <w:rPr>
          <w:rFonts w:eastAsia="Calibri"/>
          <w:sz w:val="26"/>
          <w:szCs w:val="26"/>
          <w:lang w:eastAsia="en-US"/>
        </w:rPr>
        <w:t xml:space="preserve"> лишь</w:t>
      </w:r>
      <w:r w:rsidR="00A313AD">
        <w:rPr>
          <w:rFonts w:eastAsia="Calibri"/>
          <w:sz w:val="26"/>
          <w:szCs w:val="26"/>
          <w:lang w:eastAsia="en-US"/>
        </w:rPr>
        <w:t xml:space="preserve"> </w:t>
      </w:r>
      <w:r w:rsidRPr="00A313AD">
        <w:rPr>
          <w:rFonts w:eastAsia="Calibri"/>
          <w:sz w:val="26"/>
          <w:szCs w:val="26"/>
          <w:lang w:eastAsia="en-US"/>
        </w:rPr>
        <w:t>о промышленных предприятиях;</w:t>
      </w:r>
    </w:p>
    <w:p w:rsidR="00DA3851" w:rsidRPr="00A313AD" w:rsidRDefault="00DA3851" w:rsidP="00DA385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2) Порядком предусмотрено размещение информации о субсидии на едином портале бюджетной системы Р</w:t>
      </w:r>
      <w:r w:rsidR="00C41F73">
        <w:rPr>
          <w:rFonts w:eastAsia="Calibri"/>
          <w:sz w:val="26"/>
          <w:szCs w:val="26"/>
          <w:lang w:eastAsia="en-US"/>
        </w:rPr>
        <w:t xml:space="preserve">оссийской </w:t>
      </w:r>
      <w:r w:rsidRPr="00A313AD">
        <w:rPr>
          <w:rFonts w:eastAsia="Calibri"/>
          <w:sz w:val="26"/>
          <w:szCs w:val="26"/>
          <w:lang w:eastAsia="en-US"/>
        </w:rPr>
        <w:t>Ф</w:t>
      </w:r>
      <w:r w:rsidR="00C41F73">
        <w:rPr>
          <w:rFonts w:eastAsia="Calibri"/>
          <w:sz w:val="26"/>
          <w:szCs w:val="26"/>
          <w:lang w:eastAsia="en-US"/>
        </w:rPr>
        <w:t>едерации</w:t>
      </w:r>
      <w:r w:rsidRPr="00A313AD">
        <w:rPr>
          <w:rFonts w:eastAsia="Calibri"/>
          <w:sz w:val="26"/>
          <w:szCs w:val="26"/>
          <w:lang w:eastAsia="en-US"/>
        </w:rPr>
        <w:t xml:space="preserve"> в информационно-телекоммуникационной сети «Интернет», однако не указываются сроки размещения данной информации;</w:t>
      </w:r>
    </w:p>
    <w:p w:rsidR="00DA3851" w:rsidRPr="00A313AD" w:rsidRDefault="00DA3851" w:rsidP="00DA385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3) не указаны сроки подачи заявок;</w:t>
      </w:r>
    </w:p>
    <w:p w:rsidR="00A6673D" w:rsidRPr="00A313AD" w:rsidRDefault="00DA3851" w:rsidP="00DA3851">
      <w:pPr>
        <w:widowControl w:val="0"/>
        <w:autoSpaceDE w:val="0"/>
        <w:autoSpaceDN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4) не предусмотрен порядок отзыва и внесения изменений в заявку участником отбора;</w:t>
      </w:r>
    </w:p>
    <w:p w:rsidR="00A6673D" w:rsidRPr="00A313AD" w:rsidRDefault="00DA3851" w:rsidP="00AC302C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 xml:space="preserve">5) </w:t>
      </w:r>
      <w:r w:rsidR="00AC302C" w:rsidRPr="00A313AD">
        <w:rPr>
          <w:rFonts w:eastAsia="Calibri"/>
          <w:sz w:val="26"/>
          <w:szCs w:val="26"/>
          <w:lang w:eastAsia="en-US"/>
        </w:rPr>
        <w:t xml:space="preserve">Государственная программа </w:t>
      </w:r>
      <w:r w:rsidR="006A65BB" w:rsidRPr="00A313AD">
        <w:rPr>
          <w:rFonts w:eastAsia="Calibri"/>
          <w:sz w:val="26"/>
          <w:szCs w:val="26"/>
          <w:lang w:eastAsia="en-US"/>
        </w:rPr>
        <w:t>Кабардино-Балкарской Республик</w:t>
      </w:r>
      <w:r w:rsidR="00492C43" w:rsidRPr="00A313AD">
        <w:rPr>
          <w:rFonts w:eastAsia="Calibri"/>
          <w:sz w:val="26"/>
          <w:szCs w:val="26"/>
          <w:lang w:eastAsia="en-US"/>
        </w:rPr>
        <w:t>и</w:t>
      </w:r>
      <w:r w:rsidR="00AC302C" w:rsidRPr="00A313AD">
        <w:rPr>
          <w:rFonts w:eastAsia="Calibri"/>
          <w:sz w:val="26"/>
          <w:szCs w:val="26"/>
          <w:lang w:eastAsia="en-US"/>
        </w:rPr>
        <w:t xml:space="preserve"> «Развитие промышленности и торговли</w:t>
      </w:r>
      <w:r w:rsidR="006A65BB" w:rsidRPr="00A313AD">
        <w:rPr>
          <w:rFonts w:eastAsia="Calibri"/>
          <w:sz w:val="26"/>
          <w:szCs w:val="26"/>
          <w:lang w:eastAsia="en-US"/>
        </w:rPr>
        <w:t xml:space="preserve"> </w:t>
      </w:r>
      <w:r w:rsidR="00AC302C" w:rsidRPr="00A313AD">
        <w:rPr>
          <w:rFonts w:eastAsia="Calibri"/>
          <w:sz w:val="26"/>
          <w:szCs w:val="26"/>
          <w:lang w:eastAsia="en-US"/>
        </w:rPr>
        <w:t xml:space="preserve">в Кабардино-Балкарской Республике», утвержденная постановлением Правительства Кабардино-Балкарской Республики </w:t>
      </w:r>
      <w:r w:rsidR="00A313AD">
        <w:rPr>
          <w:rFonts w:eastAsia="Calibri"/>
          <w:sz w:val="26"/>
          <w:szCs w:val="26"/>
          <w:lang w:eastAsia="en-US"/>
        </w:rPr>
        <w:t>от 14 августа 2013 г.</w:t>
      </w:r>
      <w:r w:rsidR="00A313AD">
        <w:rPr>
          <w:rFonts w:eastAsia="Calibri"/>
          <w:sz w:val="26"/>
          <w:szCs w:val="26"/>
          <w:lang w:eastAsia="en-US"/>
        </w:rPr>
        <w:br/>
      </w:r>
      <w:r w:rsidR="00AC302C" w:rsidRPr="00A313AD">
        <w:rPr>
          <w:rFonts w:eastAsia="Calibri"/>
          <w:sz w:val="26"/>
          <w:szCs w:val="26"/>
          <w:lang w:eastAsia="en-US"/>
        </w:rPr>
        <w:t>№ 236-ПП</w:t>
      </w:r>
      <w:r w:rsidR="00690C9A">
        <w:rPr>
          <w:rFonts w:eastAsia="Calibri"/>
          <w:sz w:val="26"/>
          <w:szCs w:val="26"/>
          <w:lang w:eastAsia="en-US"/>
        </w:rPr>
        <w:t>,</w:t>
      </w:r>
      <w:r w:rsidR="006A65BB" w:rsidRPr="00A313AD">
        <w:rPr>
          <w:rFonts w:eastAsia="Calibri"/>
          <w:sz w:val="26"/>
          <w:szCs w:val="26"/>
          <w:lang w:eastAsia="en-US"/>
        </w:rPr>
        <w:t xml:space="preserve"> </w:t>
      </w:r>
      <w:r w:rsidR="00AC302C" w:rsidRPr="00A313AD">
        <w:rPr>
          <w:rFonts w:eastAsia="Calibri"/>
          <w:sz w:val="26"/>
          <w:szCs w:val="26"/>
          <w:lang w:eastAsia="en-US"/>
        </w:rPr>
        <w:t>в действующей редакции не содержит подпрограмму «Развитие промышленного комплекса Кабардино-Балкарской Республики»;</w:t>
      </w:r>
    </w:p>
    <w:p w:rsidR="00AC302C" w:rsidRPr="00A313AD" w:rsidRDefault="00AC302C" w:rsidP="00AC302C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6) Порядок не устанавливает код результата предоставления субсидии, определенного в соответствии с порядком, установленн</w:t>
      </w:r>
      <w:r w:rsidR="00BE7EC2">
        <w:rPr>
          <w:rFonts w:eastAsia="Calibri"/>
          <w:sz w:val="26"/>
          <w:szCs w:val="26"/>
          <w:lang w:eastAsia="en-US"/>
        </w:rPr>
        <w:t>ым Минфином</w:t>
      </w:r>
      <w:r w:rsidRPr="00A313AD">
        <w:rPr>
          <w:rFonts w:eastAsia="Calibri"/>
          <w:sz w:val="26"/>
          <w:szCs w:val="26"/>
          <w:lang w:eastAsia="en-US"/>
        </w:rPr>
        <w:t xml:space="preserve"> Р</w:t>
      </w:r>
      <w:r w:rsidR="00690C9A">
        <w:rPr>
          <w:rFonts w:eastAsia="Calibri"/>
          <w:sz w:val="26"/>
          <w:szCs w:val="26"/>
          <w:lang w:eastAsia="en-US"/>
        </w:rPr>
        <w:t>оссии</w:t>
      </w:r>
      <w:r w:rsidR="00B6324B">
        <w:rPr>
          <w:rFonts w:eastAsia="Calibri"/>
          <w:sz w:val="26"/>
          <w:szCs w:val="26"/>
          <w:lang w:eastAsia="en-US"/>
        </w:rPr>
        <w:t xml:space="preserve">, отсутствует </w:t>
      </w:r>
      <w:r w:rsidR="00B6324B" w:rsidRPr="00A313AD">
        <w:rPr>
          <w:rFonts w:eastAsia="Calibri"/>
          <w:sz w:val="26"/>
          <w:szCs w:val="26"/>
          <w:lang w:eastAsia="en-US"/>
        </w:rPr>
        <w:t>наименование результата предоставления субсидии</w:t>
      </w:r>
      <w:r w:rsidR="00B6324B">
        <w:rPr>
          <w:rFonts w:eastAsia="Calibri"/>
          <w:sz w:val="26"/>
          <w:szCs w:val="26"/>
          <w:lang w:eastAsia="en-US"/>
        </w:rPr>
        <w:t>,</w:t>
      </w:r>
      <w:r w:rsidR="00B6324B" w:rsidRPr="00A313AD">
        <w:rPr>
          <w:rFonts w:eastAsia="Calibri"/>
          <w:sz w:val="26"/>
          <w:szCs w:val="26"/>
          <w:lang w:eastAsia="en-US"/>
        </w:rPr>
        <w:t xml:space="preserve"> </w:t>
      </w:r>
      <w:r w:rsidRPr="00A313AD">
        <w:rPr>
          <w:rFonts w:eastAsia="Calibri"/>
          <w:sz w:val="26"/>
          <w:szCs w:val="26"/>
          <w:lang w:eastAsia="en-US"/>
        </w:rPr>
        <w:t>не указан нормативный правовой акт,</w:t>
      </w:r>
      <w:r w:rsidR="00B6324B">
        <w:rPr>
          <w:rFonts w:eastAsia="Calibri"/>
          <w:sz w:val="26"/>
          <w:szCs w:val="26"/>
          <w:lang w:eastAsia="en-US"/>
        </w:rPr>
        <w:t xml:space="preserve"> которым утвержден этот порядок</w:t>
      </w:r>
      <w:r w:rsidRPr="00A313AD">
        <w:rPr>
          <w:rFonts w:eastAsia="Calibri"/>
          <w:sz w:val="26"/>
          <w:szCs w:val="26"/>
          <w:lang w:eastAsia="en-US"/>
        </w:rPr>
        <w:t>;</w:t>
      </w:r>
    </w:p>
    <w:p w:rsidR="00AC302C" w:rsidRPr="00A313AD" w:rsidRDefault="00AC302C" w:rsidP="00AC302C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7) не указан нормативный правовой акт Минфина Р</w:t>
      </w:r>
      <w:r w:rsidR="00BE7EC2">
        <w:rPr>
          <w:rFonts w:eastAsia="Calibri"/>
          <w:sz w:val="26"/>
          <w:szCs w:val="26"/>
          <w:lang w:eastAsia="en-US"/>
        </w:rPr>
        <w:t>оссии</w:t>
      </w:r>
      <w:r w:rsidRPr="00A313AD">
        <w:rPr>
          <w:rFonts w:eastAsia="Calibri"/>
          <w:sz w:val="26"/>
          <w:szCs w:val="26"/>
          <w:lang w:eastAsia="en-US"/>
        </w:rPr>
        <w:t xml:space="preserve">, которым утвержден  порядок </w:t>
      </w:r>
      <w:proofErr w:type="gramStart"/>
      <w:r w:rsidRPr="00A313AD">
        <w:rPr>
          <w:rFonts w:eastAsia="Calibri"/>
          <w:sz w:val="26"/>
          <w:szCs w:val="26"/>
          <w:lang w:eastAsia="en-US"/>
        </w:rPr>
        <w:t>проведения мониторинга достижения результата предоставления субсидии</w:t>
      </w:r>
      <w:proofErr w:type="gramEnd"/>
      <w:r w:rsidRPr="00A313AD">
        <w:rPr>
          <w:rFonts w:eastAsia="Calibri"/>
          <w:sz w:val="26"/>
          <w:szCs w:val="26"/>
          <w:lang w:eastAsia="en-US"/>
        </w:rPr>
        <w:t>;</w:t>
      </w:r>
    </w:p>
    <w:p w:rsidR="00AC302C" w:rsidRPr="00A313AD" w:rsidRDefault="00AC302C" w:rsidP="00AC302C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8) не указано наименова</w:t>
      </w:r>
      <w:r w:rsidR="00B75E49" w:rsidRPr="00A313AD">
        <w:rPr>
          <w:rFonts w:eastAsia="Calibri"/>
          <w:sz w:val="26"/>
          <w:szCs w:val="26"/>
          <w:lang w:eastAsia="en-US"/>
        </w:rPr>
        <w:t>ние постановления Правительства</w:t>
      </w:r>
      <w:r w:rsidR="00A313AD">
        <w:rPr>
          <w:rFonts w:eastAsia="Calibri"/>
          <w:sz w:val="26"/>
          <w:szCs w:val="26"/>
          <w:lang w:eastAsia="en-US"/>
        </w:rPr>
        <w:t xml:space="preserve"> </w:t>
      </w:r>
      <w:r w:rsidRPr="00A313AD">
        <w:rPr>
          <w:rFonts w:eastAsia="Calibri"/>
          <w:sz w:val="26"/>
          <w:szCs w:val="26"/>
          <w:lang w:eastAsia="en-US"/>
        </w:rPr>
        <w:t>К</w:t>
      </w:r>
      <w:r w:rsidR="00CF0CA8" w:rsidRPr="00A313AD">
        <w:rPr>
          <w:rFonts w:eastAsia="Calibri"/>
          <w:sz w:val="26"/>
          <w:szCs w:val="26"/>
          <w:lang w:eastAsia="en-US"/>
        </w:rPr>
        <w:t>абардино-</w:t>
      </w:r>
      <w:r w:rsidRPr="00A313AD">
        <w:rPr>
          <w:rFonts w:eastAsia="Calibri"/>
          <w:sz w:val="26"/>
          <w:szCs w:val="26"/>
          <w:lang w:eastAsia="en-US"/>
        </w:rPr>
        <w:t>Б</w:t>
      </w:r>
      <w:r w:rsidR="00CF0CA8" w:rsidRPr="00A313AD">
        <w:rPr>
          <w:rFonts w:eastAsia="Calibri"/>
          <w:sz w:val="26"/>
          <w:szCs w:val="26"/>
          <w:lang w:eastAsia="en-US"/>
        </w:rPr>
        <w:t xml:space="preserve">алкарской </w:t>
      </w:r>
      <w:r w:rsidRPr="00A313AD">
        <w:rPr>
          <w:rFonts w:eastAsia="Calibri"/>
          <w:sz w:val="26"/>
          <w:szCs w:val="26"/>
          <w:lang w:eastAsia="en-US"/>
        </w:rPr>
        <w:t>Р</w:t>
      </w:r>
      <w:r w:rsidR="00CF0CA8" w:rsidRPr="00A313AD">
        <w:rPr>
          <w:rFonts w:eastAsia="Calibri"/>
          <w:sz w:val="26"/>
          <w:szCs w:val="26"/>
          <w:lang w:eastAsia="en-US"/>
        </w:rPr>
        <w:t>еспублики</w:t>
      </w:r>
      <w:r w:rsidRPr="00A313AD">
        <w:rPr>
          <w:rFonts w:eastAsia="Calibri"/>
          <w:sz w:val="26"/>
          <w:szCs w:val="26"/>
          <w:lang w:eastAsia="en-US"/>
        </w:rPr>
        <w:t xml:space="preserve"> </w:t>
      </w:r>
      <w:r w:rsidR="00CF0CA8" w:rsidRPr="00A313AD">
        <w:rPr>
          <w:rFonts w:eastAsia="Calibri"/>
          <w:sz w:val="26"/>
          <w:szCs w:val="26"/>
          <w:lang w:eastAsia="en-US"/>
        </w:rPr>
        <w:t xml:space="preserve">от 6 июня 2023 г. </w:t>
      </w:r>
      <w:r w:rsidRPr="00A313AD">
        <w:rPr>
          <w:rFonts w:eastAsia="Calibri"/>
          <w:sz w:val="26"/>
          <w:szCs w:val="26"/>
          <w:lang w:eastAsia="en-US"/>
        </w:rPr>
        <w:t>№ 109-ПП;</w:t>
      </w:r>
    </w:p>
    <w:p w:rsidR="00AC302C" w:rsidRPr="00A313AD" w:rsidRDefault="00AC302C" w:rsidP="00AC302C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313AD">
        <w:rPr>
          <w:rFonts w:eastAsia="Calibri"/>
          <w:sz w:val="26"/>
          <w:szCs w:val="26"/>
          <w:lang w:eastAsia="en-US"/>
        </w:rPr>
        <w:t>9) Порядок не содержит обязатель</w:t>
      </w:r>
      <w:r w:rsidR="00415EAA" w:rsidRPr="00A313AD">
        <w:rPr>
          <w:rFonts w:eastAsia="Calibri"/>
          <w:sz w:val="26"/>
          <w:szCs w:val="26"/>
          <w:lang w:eastAsia="en-US"/>
        </w:rPr>
        <w:t>ные требования, установленные пунктом</w:t>
      </w:r>
      <w:r w:rsidRPr="00A313AD">
        <w:rPr>
          <w:rFonts w:eastAsia="Calibri"/>
          <w:sz w:val="26"/>
          <w:szCs w:val="26"/>
          <w:lang w:eastAsia="en-US"/>
        </w:rPr>
        <w:t xml:space="preserve"> 18 </w:t>
      </w:r>
      <w:r w:rsidR="00BF0853" w:rsidRPr="00A313AD">
        <w:rPr>
          <w:rFonts w:eastAsia="Calibri"/>
          <w:sz w:val="26"/>
          <w:szCs w:val="26"/>
          <w:lang w:eastAsia="en-US"/>
        </w:rPr>
        <w:t>Правил</w:t>
      </w:r>
      <w:r w:rsidR="00415EAA" w:rsidRPr="00A313AD">
        <w:rPr>
          <w:rFonts w:eastAsia="Calibri"/>
          <w:sz w:val="26"/>
          <w:szCs w:val="26"/>
          <w:lang w:eastAsia="en-US"/>
        </w:rPr>
        <w:t xml:space="preserve"> предоставления субсидий</w:t>
      </w:r>
      <w:r w:rsidRPr="00A313AD">
        <w:rPr>
          <w:rFonts w:eastAsia="Calibri"/>
          <w:sz w:val="26"/>
          <w:szCs w:val="26"/>
          <w:lang w:eastAsia="en-US"/>
        </w:rPr>
        <w:t>;</w:t>
      </w:r>
    </w:p>
    <w:p w:rsidR="00AC302C" w:rsidRPr="00A313AD" w:rsidRDefault="007A6760" w:rsidP="00AC302C">
      <w:pPr>
        <w:widowControl w:val="0"/>
        <w:autoSpaceDE w:val="0"/>
        <w:autoSpaceDN w:val="0"/>
        <w:ind w:firstLine="709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10) не установлены </w:t>
      </w:r>
      <w:r w:rsidR="00323F7B">
        <w:rPr>
          <w:rFonts w:eastAsia="Calibri"/>
          <w:sz w:val="26"/>
          <w:szCs w:val="26"/>
          <w:lang w:eastAsia="en-US"/>
        </w:rPr>
        <w:t>критерии конкурсного отбора и</w:t>
      </w:r>
      <w:r w:rsidR="00AC302C" w:rsidRPr="00A313AD">
        <w:rPr>
          <w:rFonts w:eastAsia="Calibri"/>
          <w:sz w:val="26"/>
          <w:szCs w:val="26"/>
          <w:lang w:eastAsia="en-US"/>
        </w:rPr>
        <w:t xml:space="preserve"> порядок определения рейтинга участников конкурса.</w:t>
      </w:r>
    </w:p>
    <w:p w:rsidR="00A6673D" w:rsidRPr="00A313AD" w:rsidRDefault="00A6673D" w:rsidP="00A6673D">
      <w:pPr>
        <w:widowControl w:val="0"/>
        <w:autoSpaceDE w:val="0"/>
        <w:autoSpaceDN w:val="0"/>
        <w:ind w:firstLine="708"/>
        <w:jc w:val="both"/>
        <w:outlineLvl w:val="0"/>
        <w:rPr>
          <w:i/>
          <w:sz w:val="26"/>
          <w:szCs w:val="26"/>
        </w:rPr>
      </w:pPr>
      <w:r w:rsidRPr="00A313AD">
        <w:rPr>
          <w:i/>
          <w:sz w:val="26"/>
          <w:szCs w:val="26"/>
        </w:rPr>
        <w:t>Обоснование выводов в случае отклонения Министерством поступивших предложений и замечаний.</w:t>
      </w:r>
    </w:p>
    <w:p w:rsidR="00FC7920" w:rsidRPr="00A313AD" w:rsidRDefault="00A6673D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>Минист</w:t>
      </w:r>
      <w:r w:rsidR="00D241C5" w:rsidRPr="00A313AD">
        <w:rPr>
          <w:sz w:val="26"/>
          <w:szCs w:val="26"/>
        </w:rPr>
        <w:t>ерством рассмотрены предложения, направленные</w:t>
      </w:r>
      <w:r w:rsidR="00A313AD">
        <w:rPr>
          <w:sz w:val="26"/>
          <w:szCs w:val="26"/>
        </w:rPr>
        <w:t xml:space="preserve"> </w:t>
      </w:r>
      <w:r w:rsidR="00D241C5" w:rsidRPr="00A313AD">
        <w:rPr>
          <w:sz w:val="26"/>
          <w:szCs w:val="26"/>
        </w:rPr>
        <w:t xml:space="preserve">на совершенствование рассматриваемого регулирования </w:t>
      </w:r>
      <w:r w:rsidRPr="00A313AD">
        <w:rPr>
          <w:sz w:val="26"/>
          <w:szCs w:val="26"/>
        </w:rPr>
        <w:t>и сделаны следующие выводы:</w:t>
      </w:r>
    </w:p>
    <w:p w:rsidR="005B2278" w:rsidRPr="00A313AD" w:rsidRDefault="00FC7920" w:rsidP="005B2278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1) </w:t>
      </w:r>
      <w:r w:rsidR="009F0C99" w:rsidRPr="00A313AD">
        <w:rPr>
          <w:sz w:val="26"/>
          <w:szCs w:val="26"/>
        </w:rPr>
        <w:t>не учтено, так как термин</w:t>
      </w:r>
      <w:r w:rsidR="005B2278" w:rsidRPr="00A313AD">
        <w:rPr>
          <w:sz w:val="26"/>
          <w:szCs w:val="26"/>
        </w:rPr>
        <w:t xml:space="preserve"> «промышленные предприятия» используется</w:t>
      </w:r>
      <w:r w:rsidR="00A313AD">
        <w:rPr>
          <w:sz w:val="26"/>
          <w:szCs w:val="26"/>
        </w:rPr>
        <w:br/>
      </w:r>
      <w:r w:rsidR="009F0C99" w:rsidRPr="00A313AD">
        <w:rPr>
          <w:sz w:val="26"/>
          <w:szCs w:val="26"/>
        </w:rPr>
        <w:t>в соответствии с</w:t>
      </w:r>
      <w:r w:rsidR="005B2278" w:rsidRPr="00A313AD">
        <w:rPr>
          <w:sz w:val="26"/>
          <w:szCs w:val="26"/>
        </w:rPr>
        <w:t xml:space="preserve"> понятиями, предусмотренными </w:t>
      </w:r>
      <w:r w:rsidR="00FE47AA" w:rsidRPr="00A313AD">
        <w:rPr>
          <w:sz w:val="26"/>
          <w:szCs w:val="26"/>
        </w:rPr>
        <w:t>Правила</w:t>
      </w:r>
      <w:r w:rsidR="005B2278" w:rsidRPr="00A313AD">
        <w:rPr>
          <w:sz w:val="26"/>
          <w:szCs w:val="26"/>
        </w:rPr>
        <w:t>ми</w:t>
      </w:r>
      <w:r w:rsidR="00A313AD">
        <w:rPr>
          <w:sz w:val="26"/>
          <w:szCs w:val="26"/>
        </w:rPr>
        <w:t xml:space="preserve"> предоставления субсидий</w:t>
      </w:r>
      <w:r w:rsidR="00A313AD">
        <w:rPr>
          <w:sz w:val="26"/>
          <w:szCs w:val="26"/>
        </w:rPr>
        <w:br/>
      </w:r>
      <w:r w:rsidR="00FE47AA" w:rsidRPr="00A313AD">
        <w:rPr>
          <w:sz w:val="26"/>
          <w:szCs w:val="26"/>
        </w:rPr>
        <w:t>из федерального бюджета бюджетам субъ</w:t>
      </w:r>
      <w:bookmarkStart w:id="3" w:name="_GoBack"/>
      <w:bookmarkEnd w:id="3"/>
      <w:r w:rsidR="00FE47AA" w:rsidRPr="00A313AD">
        <w:rPr>
          <w:sz w:val="26"/>
          <w:szCs w:val="26"/>
        </w:rPr>
        <w:t>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</w:t>
      </w:r>
      <w:r w:rsidR="00085E23" w:rsidRPr="00A313AD">
        <w:rPr>
          <w:sz w:val="26"/>
          <w:szCs w:val="26"/>
        </w:rPr>
        <w:t>, утвержден</w:t>
      </w:r>
      <w:r w:rsidR="005B2278" w:rsidRPr="00A313AD">
        <w:rPr>
          <w:sz w:val="26"/>
          <w:szCs w:val="26"/>
        </w:rPr>
        <w:t>ными</w:t>
      </w:r>
      <w:r w:rsidR="00085E23" w:rsidRPr="00A313AD">
        <w:rPr>
          <w:sz w:val="26"/>
          <w:szCs w:val="26"/>
        </w:rPr>
        <w:t xml:space="preserve"> постановлением Правительства Российской Федерации</w:t>
      </w:r>
      <w:r w:rsidR="00A313AD">
        <w:rPr>
          <w:sz w:val="26"/>
          <w:szCs w:val="26"/>
        </w:rPr>
        <w:t xml:space="preserve"> </w:t>
      </w:r>
      <w:r w:rsidR="005B2278" w:rsidRPr="00A313AD">
        <w:rPr>
          <w:sz w:val="26"/>
          <w:szCs w:val="26"/>
        </w:rPr>
        <w:t>от 15 апреля</w:t>
      </w:r>
      <w:r w:rsidR="00A313AD">
        <w:rPr>
          <w:sz w:val="26"/>
          <w:szCs w:val="26"/>
        </w:rPr>
        <w:br/>
      </w:r>
      <w:r w:rsidR="005B2278" w:rsidRPr="00A313AD">
        <w:rPr>
          <w:sz w:val="26"/>
          <w:szCs w:val="26"/>
        </w:rPr>
        <w:t>2014 г. № 328</w:t>
      </w:r>
      <w:r w:rsidR="00FE47AA" w:rsidRPr="00A313AD">
        <w:rPr>
          <w:sz w:val="26"/>
          <w:szCs w:val="26"/>
        </w:rPr>
        <w:t>;</w:t>
      </w:r>
    </w:p>
    <w:p w:rsidR="005B2278" w:rsidRPr="00A313AD" w:rsidRDefault="005B2278" w:rsidP="005B2278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2) </w:t>
      </w:r>
      <w:r w:rsidR="00687CD0" w:rsidRPr="00A313AD">
        <w:rPr>
          <w:sz w:val="26"/>
          <w:szCs w:val="26"/>
        </w:rPr>
        <w:t>не учтено, так как рассматриваемый приказ разработан в соответствии</w:t>
      </w:r>
      <w:r w:rsidR="00A313AD">
        <w:rPr>
          <w:sz w:val="26"/>
          <w:szCs w:val="26"/>
        </w:rPr>
        <w:br/>
      </w:r>
      <w:r w:rsidR="00687CD0" w:rsidRPr="00A313AD">
        <w:rPr>
          <w:sz w:val="26"/>
          <w:szCs w:val="26"/>
        </w:rPr>
        <w:t>с Правилами предоставления субсидий, в пункте 3 которых указан срок, в течение которого указанная информация подлежит размещению в информационно-телекоммуникационной сети «Интернет»</w:t>
      </w:r>
      <w:r w:rsidR="00430319" w:rsidRPr="00A313AD">
        <w:rPr>
          <w:sz w:val="26"/>
          <w:szCs w:val="26"/>
        </w:rPr>
        <w:t>. Кроме того считаем размещение указанной информации излишней, так как в данном разделе размещению подлежит лишь информация, указывающая на способ осуществления отбора получателей субсидии</w:t>
      </w:r>
      <w:r w:rsidR="00687CD0" w:rsidRPr="00A313AD">
        <w:rPr>
          <w:sz w:val="26"/>
          <w:szCs w:val="26"/>
        </w:rPr>
        <w:t>;</w:t>
      </w:r>
    </w:p>
    <w:p w:rsidR="0043363B" w:rsidRPr="00A313AD" w:rsidRDefault="00687CD0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3) </w:t>
      </w:r>
      <w:r w:rsidR="009447CA" w:rsidRPr="00A313AD">
        <w:rPr>
          <w:sz w:val="26"/>
          <w:szCs w:val="26"/>
        </w:rPr>
        <w:t>не учтено, так как согласно пункту 3</w:t>
      </w:r>
      <w:r w:rsidR="00F54023" w:rsidRPr="00A313AD">
        <w:rPr>
          <w:sz w:val="26"/>
          <w:szCs w:val="26"/>
        </w:rPr>
        <w:t>6</w:t>
      </w:r>
      <w:r w:rsidR="009447CA" w:rsidRPr="00A313AD">
        <w:rPr>
          <w:sz w:val="26"/>
          <w:szCs w:val="26"/>
        </w:rPr>
        <w:t xml:space="preserve"> Правил отбора получателей субсидий заявка на участие в отборе получателей субсидий подается в соответствии</w:t>
      </w:r>
      <w:r w:rsidR="00A313AD">
        <w:rPr>
          <w:sz w:val="26"/>
          <w:szCs w:val="26"/>
        </w:rPr>
        <w:t xml:space="preserve"> </w:t>
      </w:r>
      <w:r w:rsidR="009447CA" w:rsidRPr="00A313AD">
        <w:rPr>
          <w:sz w:val="26"/>
          <w:szCs w:val="26"/>
        </w:rPr>
        <w:t>с требованиями и в сроки, указанные в объявлении о проведении отбора получателей субсидий;</w:t>
      </w:r>
    </w:p>
    <w:p w:rsidR="0043363B" w:rsidRPr="00A313AD" w:rsidRDefault="009447CA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4) </w:t>
      </w:r>
      <w:r w:rsidR="006163ED" w:rsidRPr="00A313AD">
        <w:rPr>
          <w:sz w:val="26"/>
          <w:szCs w:val="26"/>
        </w:rPr>
        <w:t>не учтено, так как согласно пункту 43 Правил отбора получателей субсидий внесение изменений в заявку или отзыв заявки осуществляется участником отбора получателей субсидий в порядке, аналогичном порядку формирования заявки участником отбора получателей субсидий, указанному в пункте 37 Правил отбора получателей субсидий;</w:t>
      </w:r>
    </w:p>
    <w:p w:rsidR="006163ED" w:rsidRPr="00A313AD" w:rsidRDefault="006163ED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5) </w:t>
      </w:r>
      <w:r w:rsidR="009F7523" w:rsidRPr="00A313AD">
        <w:rPr>
          <w:sz w:val="26"/>
          <w:szCs w:val="26"/>
        </w:rPr>
        <w:t>подпрограмма «Развитие промышленного комплекса</w:t>
      </w:r>
      <w:r w:rsidR="00A313AD">
        <w:rPr>
          <w:sz w:val="26"/>
          <w:szCs w:val="26"/>
        </w:rPr>
        <w:t xml:space="preserve"> </w:t>
      </w:r>
      <w:r w:rsidR="009F7523" w:rsidRPr="00A313AD">
        <w:rPr>
          <w:sz w:val="26"/>
          <w:szCs w:val="26"/>
        </w:rPr>
        <w:t>Кабардино-Балкарской Республики» предусмотрена распоряжением Правительства Кабардино-Балкарской Республики от 29 декабря 2023 г. № 695-рп</w:t>
      </w:r>
      <w:r w:rsidR="00A313AD">
        <w:rPr>
          <w:sz w:val="26"/>
          <w:szCs w:val="26"/>
        </w:rPr>
        <w:t xml:space="preserve"> </w:t>
      </w:r>
      <w:r w:rsidR="009F7523" w:rsidRPr="00A313AD">
        <w:rPr>
          <w:sz w:val="26"/>
          <w:szCs w:val="26"/>
        </w:rPr>
        <w:t>«Об утверждении паспорта государственной программы (комплексной программы) Кабардино-Балкарской Республики «Развитие промышленности и торговли</w:t>
      </w:r>
      <w:r w:rsidR="00A313AD">
        <w:rPr>
          <w:sz w:val="26"/>
          <w:szCs w:val="26"/>
        </w:rPr>
        <w:t xml:space="preserve"> </w:t>
      </w:r>
      <w:r w:rsidR="009F7523" w:rsidRPr="00A313AD">
        <w:rPr>
          <w:sz w:val="26"/>
          <w:szCs w:val="26"/>
        </w:rPr>
        <w:t>в Кабардино-Балкарской Республике»;</w:t>
      </w:r>
    </w:p>
    <w:p w:rsidR="009F7523" w:rsidRPr="00A313AD" w:rsidRDefault="009F7523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6) </w:t>
      </w:r>
      <w:r w:rsidR="002951AE" w:rsidRPr="00A313AD">
        <w:rPr>
          <w:sz w:val="26"/>
          <w:szCs w:val="26"/>
        </w:rPr>
        <w:t>учтено;</w:t>
      </w:r>
    </w:p>
    <w:p w:rsidR="006163ED" w:rsidRPr="00A313AD" w:rsidRDefault="002951AE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7) </w:t>
      </w:r>
      <w:r w:rsidR="009A2F51" w:rsidRPr="00A313AD">
        <w:rPr>
          <w:sz w:val="26"/>
          <w:szCs w:val="26"/>
        </w:rPr>
        <w:t>не учтено, так как наименование раздела указано в соответст</w:t>
      </w:r>
      <w:r w:rsidR="00EB4485" w:rsidRPr="00A313AD">
        <w:rPr>
          <w:sz w:val="26"/>
          <w:szCs w:val="26"/>
        </w:rPr>
        <w:t>вии</w:t>
      </w:r>
      <w:r w:rsidR="00EB4485" w:rsidRPr="00A313AD">
        <w:rPr>
          <w:sz w:val="26"/>
          <w:szCs w:val="26"/>
        </w:rPr>
        <w:br/>
      </w:r>
      <w:r w:rsidR="009A2F51" w:rsidRPr="00A313AD">
        <w:rPr>
          <w:sz w:val="26"/>
          <w:szCs w:val="26"/>
        </w:rPr>
        <w:t>с наименованием, предусмотренным подпунктом «ж» пункта 9 Правил предоставления субсидий</w:t>
      </w:r>
      <w:r w:rsidR="00EB4485" w:rsidRPr="00A313AD">
        <w:rPr>
          <w:sz w:val="26"/>
          <w:szCs w:val="26"/>
        </w:rPr>
        <w:t>;</w:t>
      </w:r>
    </w:p>
    <w:p w:rsidR="00BA0A87" w:rsidRPr="00A313AD" w:rsidRDefault="00BA0A87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8) </w:t>
      </w:r>
      <w:r w:rsidR="00EB4485" w:rsidRPr="00A313AD">
        <w:rPr>
          <w:sz w:val="26"/>
          <w:szCs w:val="26"/>
        </w:rPr>
        <w:t>учтено;</w:t>
      </w:r>
    </w:p>
    <w:p w:rsidR="00EB4485" w:rsidRPr="00A313AD" w:rsidRDefault="00EB4485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9) </w:t>
      </w:r>
      <w:r w:rsidR="00CF4688" w:rsidRPr="00A313AD">
        <w:rPr>
          <w:sz w:val="26"/>
          <w:szCs w:val="26"/>
        </w:rPr>
        <w:t xml:space="preserve">не учтено, так как </w:t>
      </w:r>
      <w:r w:rsidR="00447D8F" w:rsidRPr="00A313AD">
        <w:rPr>
          <w:sz w:val="26"/>
          <w:szCs w:val="26"/>
        </w:rPr>
        <w:t>обязательные требования, которым должен соо</w:t>
      </w:r>
      <w:r w:rsidR="00CF4688" w:rsidRPr="00A313AD">
        <w:rPr>
          <w:sz w:val="26"/>
          <w:szCs w:val="26"/>
        </w:rPr>
        <w:t>тветствовать получатель субсидии</w:t>
      </w:r>
      <w:r w:rsidR="00447D8F" w:rsidRPr="00A313AD">
        <w:rPr>
          <w:sz w:val="26"/>
          <w:szCs w:val="26"/>
        </w:rPr>
        <w:t xml:space="preserve"> предусмотрены пунктом 18 Правил предоставления субсидий</w:t>
      </w:r>
      <w:r w:rsidR="00A313AD">
        <w:rPr>
          <w:sz w:val="26"/>
          <w:szCs w:val="26"/>
        </w:rPr>
        <w:br/>
      </w:r>
      <w:r w:rsidR="00447D8F" w:rsidRPr="00A313AD">
        <w:rPr>
          <w:sz w:val="26"/>
          <w:szCs w:val="26"/>
        </w:rPr>
        <w:t>и не входят в перечень информации, которая должна быть включена в решение главного распорядителя средств республиканского бюджета;</w:t>
      </w:r>
    </w:p>
    <w:p w:rsidR="00447D8F" w:rsidRPr="00A313AD" w:rsidRDefault="00447D8F" w:rsidP="00FC7920">
      <w:pPr>
        <w:ind w:firstLine="708"/>
        <w:jc w:val="both"/>
        <w:rPr>
          <w:sz w:val="26"/>
          <w:szCs w:val="26"/>
        </w:rPr>
      </w:pPr>
      <w:r w:rsidRPr="00A313AD">
        <w:rPr>
          <w:sz w:val="26"/>
          <w:szCs w:val="26"/>
        </w:rPr>
        <w:t xml:space="preserve">10) </w:t>
      </w:r>
      <w:r w:rsidR="00F54023" w:rsidRPr="00A313AD">
        <w:rPr>
          <w:sz w:val="26"/>
          <w:szCs w:val="26"/>
        </w:rPr>
        <w:t>не учтено, так как согласно пункту 27 Правил отбора получателей субсидий информация о критериях конкурсного отбора и порядок определения рейтинга участников конкурса включаются в объявление о проведении отбора получателей субсидий</w:t>
      </w:r>
      <w:r w:rsidRPr="00A313AD">
        <w:rPr>
          <w:sz w:val="26"/>
          <w:szCs w:val="26"/>
        </w:rPr>
        <w:t>.</w:t>
      </w:r>
    </w:p>
    <w:sectPr w:rsidR="00447D8F" w:rsidRPr="00A313AD" w:rsidSect="00EA35C9">
      <w:type w:val="continuous"/>
      <w:pgSz w:w="11906" w:h="16838"/>
      <w:pgMar w:top="567" w:right="567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F6" w:rsidRDefault="004911F6" w:rsidP="008D2125">
      <w:r>
        <w:separator/>
      </w:r>
    </w:p>
  </w:endnote>
  <w:endnote w:type="continuationSeparator" w:id="0">
    <w:p w:rsidR="004911F6" w:rsidRDefault="004911F6" w:rsidP="008D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F6" w:rsidRDefault="004911F6" w:rsidP="008D2125">
      <w:r>
        <w:separator/>
      </w:r>
    </w:p>
  </w:footnote>
  <w:footnote w:type="continuationSeparator" w:id="0">
    <w:p w:rsidR="004911F6" w:rsidRDefault="004911F6" w:rsidP="008D2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358081"/>
      <w:docPartObj>
        <w:docPartGallery w:val="Page Numbers (Top of Page)"/>
        <w:docPartUnique/>
      </w:docPartObj>
    </w:sdtPr>
    <w:sdtEndPr/>
    <w:sdtContent>
      <w:p w:rsidR="004911F6" w:rsidRDefault="004911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F7B">
          <w:rPr>
            <w:noProof/>
          </w:rPr>
          <w:t>6</w:t>
        </w:r>
        <w:r>
          <w:fldChar w:fldCharType="end"/>
        </w:r>
      </w:p>
    </w:sdtContent>
  </w:sdt>
  <w:p w:rsidR="004911F6" w:rsidRDefault="004911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14E7A"/>
    <w:multiLevelType w:val="hybridMultilevel"/>
    <w:tmpl w:val="8B826682"/>
    <w:lvl w:ilvl="0" w:tplc="0E46DF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AD"/>
    <w:rsid w:val="00007721"/>
    <w:rsid w:val="00026443"/>
    <w:rsid w:val="00030EBC"/>
    <w:rsid w:val="00036AF1"/>
    <w:rsid w:val="00044AE9"/>
    <w:rsid w:val="0008323D"/>
    <w:rsid w:val="00085E23"/>
    <w:rsid w:val="000967FC"/>
    <w:rsid w:val="000A201A"/>
    <w:rsid w:val="000B1AF0"/>
    <w:rsid w:val="000C478D"/>
    <w:rsid w:val="000C576A"/>
    <w:rsid w:val="000C671D"/>
    <w:rsid w:val="000C6D1B"/>
    <w:rsid w:val="000D6605"/>
    <w:rsid w:val="000E68C2"/>
    <w:rsid w:val="000E6AAE"/>
    <w:rsid w:val="000F3310"/>
    <w:rsid w:val="0010722F"/>
    <w:rsid w:val="00110613"/>
    <w:rsid w:val="00114BB6"/>
    <w:rsid w:val="00130900"/>
    <w:rsid w:val="00134141"/>
    <w:rsid w:val="00146F6D"/>
    <w:rsid w:val="00150783"/>
    <w:rsid w:val="0015096F"/>
    <w:rsid w:val="00153DEA"/>
    <w:rsid w:val="001616F4"/>
    <w:rsid w:val="00171877"/>
    <w:rsid w:val="001825A7"/>
    <w:rsid w:val="00184E4B"/>
    <w:rsid w:val="00192F0B"/>
    <w:rsid w:val="001A3A63"/>
    <w:rsid w:val="001A5D72"/>
    <w:rsid w:val="001C1721"/>
    <w:rsid w:val="001C45BA"/>
    <w:rsid w:val="001D4920"/>
    <w:rsid w:val="001D6ECA"/>
    <w:rsid w:val="001E25D9"/>
    <w:rsid w:val="001E4AEE"/>
    <w:rsid w:val="001F3F7A"/>
    <w:rsid w:val="002010D3"/>
    <w:rsid w:val="00204AFF"/>
    <w:rsid w:val="002175EB"/>
    <w:rsid w:val="002211AD"/>
    <w:rsid w:val="0022223A"/>
    <w:rsid w:val="0023549A"/>
    <w:rsid w:val="00236EA2"/>
    <w:rsid w:val="002428C8"/>
    <w:rsid w:val="002516C1"/>
    <w:rsid w:val="002519D7"/>
    <w:rsid w:val="00260B7C"/>
    <w:rsid w:val="002670A2"/>
    <w:rsid w:val="00273444"/>
    <w:rsid w:val="00282B4C"/>
    <w:rsid w:val="002849C9"/>
    <w:rsid w:val="00293C18"/>
    <w:rsid w:val="002951AE"/>
    <w:rsid w:val="002A6F82"/>
    <w:rsid w:val="002B74AD"/>
    <w:rsid w:val="002D0E39"/>
    <w:rsid w:val="002D3681"/>
    <w:rsid w:val="002D3E7E"/>
    <w:rsid w:val="002E1074"/>
    <w:rsid w:val="002E7B08"/>
    <w:rsid w:val="002F0D0C"/>
    <w:rsid w:val="002F62E7"/>
    <w:rsid w:val="002F71C2"/>
    <w:rsid w:val="00301C1F"/>
    <w:rsid w:val="003118DF"/>
    <w:rsid w:val="00316D58"/>
    <w:rsid w:val="00323F7B"/>
    <w:rsid w:val="00333B4B"/>
    <w:rsid w:val="00342FF5"/>
    <w:rsid w:val="00347A65"/>
    <w:rsid w:val="00360ED1"/>
    <w:rsid w:val="00367A11"/>
    <w:rsid w:val="003815BE"/>
    <w:rsid w:val="00383E3F"/>
    <w:rsid w:val="003A02B9"/>
    <w:rsid w:val="003A28F6"/>
    <w:rsid w:val="003A65C3"/>
    <w:rsid w:val="003A6DA5"/>
    <w:rsid w:val="003C18E7"/>
    <w:rsid w:val="003C3A6F"/>
    <w:rsid w:val="003D2911"/>
    <w:rsid w:val="003D3454"/>
    <w:rsid w:val="003F4AFE"/>
    <w:rsid w:val="00403F16"/>
    <w:rsid w:val="00412ECF"/>
    <w:rsid w:val="004151C6"/>
    <w:rsid w:val="00415EAA"/>
    <w:rsid w:val="00421B39"/>
    <w:rsid w:val="00430319"/>
    <w:rsid w:val="0043363B"/>
    <w:rsid w:val="004403D4"/>
    <w:rsid w:val="00442044"/>
    <w:rsid w:val="004427C1"/>
    <w:rsid w:val="00445DC3"/>
    <w:rsid w:val="00447912"/>
    <w:rsid w:val="00447D8F"/>
    <w:rsid w:val="00451F1C"/>
    <w:rsid w:val="004911F6"/>
    <w:rsid w:val="00492C43"/>
    <w:rsid w:val="0049324A"/>
    <w:rsid w:val="004A3797"/>
    <w:rsid w:val="004C6602"/>
    <w:rsid w:val="004D477A"/>
    <w:rsid w:val="004F4B29"/>
    <w:rsid w:val="005164F4"/>
    <w:rsid w:val="00520439"/>
    <w:rsid w:val="005278A8"/>
    <w:rsid w:val="00527F79"/>
    <w:rsid w:val="0053035C"/>
    <w:rsid w:val="00532651"/>
    <w:rsid w:val="00560F97"/>
    <w:rsid w:val="00573D7A"/>
    <w:rsid w:val="005750B2"/>
    <w:rsid w:val="00575465"/>
    <w:rsid w:val="005807D7"/>
    <w:rsid w:val="005841C0"/>
    <w:rsid w:val="00592DA9"/>
    <w:rsid w:val="00594E9B"/>
    <w:rsid w:val="00596F44"/>
    <w:rsid w:val="005A3C2F"/>
    <w:rsid w:val="005B2278"/>
    <w:rsid w:val="005B4326"/>
    <w:rsid w:val="005C1652"/>
    <w:rsid w:val="005C658A"/>
    <w:rsid w:val="005D6881"/>
    <w:rsid w:val="005D6FA5"/>
    <w:rsid w:val="006071D9"/>
    <w:rsid w:val="006116D3"/>
    <w:rsid w:val="006163ED"/>
    <w:rsid w:val="00617725"/>
    <w:rsid w:val="006177C1"/>
    <w:rsid w:val="0062705C"/>
    <w:rsid w:val="00641678"/>
    <w:rsid w:val="00647930"/>
    <w:rsid w:val="006635D1"/>
    <w:rsid w:val="00664564"/>
    <w:rsid w:val="00665582"/>
    <w:rsid w:val="00666A0C"/>
    <w:rsid w:val="00667FA2"/>
    <w:rsid w:val="00672C3C"/>
    <w:rsid w:val="00681D37"/>
    <w:rsid w:val="00683D3F"/>
    <w:rsid w:val="006855DA"/>
    <w:rsid w:val="00687CD0"/>
    <w:rsid w:val="006903EF"/>
    <w:rsid w:val="00690C9A"/>
    <w:rsid w:val="006A4365"/>
    <w:rsid w:val="006A4895"/>
    <w:rsid w:val="006A65BB"/>
    <w:rsid w:val="006B29FA"/>
    <w:rsid w:val="006C1BAF"/>
    <w:rsid w:val="006D1570"/>
    <w:rsid w:val="006D3224"/>
    <w:rsid w:val="006D419F"/>
    <w:rsid w:val="006D7699"/>
    <w:rsid w:val="006E0631"/>
    <w:rsid w:val="006E09BF"/>
    <w:rsid w:val="006E55EC"/>
    <w:rsid w:val="006F006A"/>
    <w:rsid w:val="00702F40"/>
    <w:rsid w:val="00702FDE"/>
    <w:rsid w:val="007059A0"/>
    <w:rsid w:val="00707596"/>
    <w:rsid w:val="007109FC"/>
    <w:rsid w:val="0071281C"/>
    <w:rsid w:val="007220A9"/>
    <w:rsid w:val="00726D89"/>
    <w:rsid w:val="007361F5"/>
    <w:rsid w:val="00740569"/>
    <w:rsid w:val="0074555B"/>
    <w:rsid w:val="00753FC2"/>
    <w:rsid w:val="007632E5"/>
    <w:rsid w:val="00770C7E"/>
    <w:rsid w:val="00777E6C"/>
    <w:rsid w:val="00783F3A"/>
    <w:rsid w:val="007862B1"/>
    <w:rsid w:val="007A6760"/>
    <w:rsid w:val="007C730D"/>
    <w:rsid w:val="007D23D5"/>
    <w:rsid w:val="007E12D1"/>
    <w:rsid w:val="007E79A9"/>
    <w:rsid w:val="00800FAC"/>
    <w:rsid w:val="00804838"/>
    <w:rsid w:val="00817A33"/>
    <w:rsid w:val="00817D8B"/>
    <w:rsid w:val="008211B6"/>
    <w:rsid w:val="008420F5"/>
    <w:rsid w:val="008432E3"/>
    <w:rsid w:val="00874055"/>
    <w:rsid w:val="0088313F"/>
    <w:rsid w:val="008902D2"/>
    <w:rsid w:val="008C46FC"/>
    <w:rsid w:val="008C77AE"/>
    <w:rsid w:val="008D2125"/>
    <w:rsid w:val="008D2901"/>
    <w:rsid w:val="008E2E5D"/>
    <w:rsid w:val="008F2844"/>
    <w:rsid w:val="008F7031"/>
    <w:rsid w:val="0091134E"/>
    <w:rsid w:val="00915EE9"/>
    <w:rsid w:val="009204FA"/>
    <w:rsid w:val="009223F7"/>
    <w:rsid w:val="00925E85"/>
    <w:rsid w:val="00942DAB"/>
    <w:rsid w:val="009447CA"/>
    <w:rsid w:val="00944A05"/>
    <w:rsid w:val="00945114"/>
    <w:rsid w:val="00962615"/>
    <w:rsid w:val="00963CA5"/>
    <w:rsid w:val="00965C7F"/>
    <w:rsid w:val="00967375"/>
    <w:rsid w:val="00982D2E"/>
    <w:rsid w:val="0098728C"/>
    <w:rsid w:val="0098781E"/>
    <w:rsid w:val="009A07AA"/>
    <w:rsid w:val="009A2954"/>
    <w:rsid w:val="009A2F51"/>
    <w:rsid w:val="009B0B72"/>
    <w:rsid w:val="009B4CF2"/>
    <w:rsid w:val="009B6A47"/>
    <w:rsid w:val="009C31DD"/>
    <w:rsid w:val="009D1BFF"/>
    <w:rsid w:val="009F00A4"/>
    <w:rsid w:val="009F0C99"/>
    <w:rsid w:val="009F336E"/>
    <w:rsid w:val="009F36B6"/>
    <w:rsid w:val="009F6A3F"/>
    <w:rsid w:val="009F7523"/>
    <w:rsid w:val="00A05613"/>
    <w:rsid w:val="00A07A77"/>
    <w:rsid w:val="00A07FC8"/>
    <w:rsid w:val="00A12835"/>
    <w:rsid w:val="00A22622"/>
    <w:rsid w:val="00A27E4F"/>
    <w:rsid w:val="00A313AD"/>
    <w:rsid w:val="00A32A03"/>
    <w:rsid w:val="00A41598"/>
    <w:rsid w:val="00A47134"/>
    <w:rsid w:val="00A50B9E"/>
    <w:rsid w:val="00A55648"/>
    <w:rsid w:val="00A6064B"/>
    <w:rsid w:val="00A610D9"/>
    <w:rsid w:val="00A64E64"/>
    <w:rsid w:val="00A6673D"/>
    <w:rsid w:val="00A67E3D"/>
    <w:rsid w:val="00A75AD9"/>
    <w:rsid w:val="00A77A81"/>
    <w:rsid w:val="00A82B34"/>
    <w:rsid w:val="00A85802"/>
    <w:rsid w:val="00A92CCB"/>
    <w:rsid w:val="00A95EFF"/>
    <w:rsid w:val="00AB0397"/>
    <w:rsid w:val="00AB7D18"/>
    <w:rsid w:val="00AC302C"/>
    <w:rsid w:val="00AD3D10"/>
    <w:rsid w:val="00B223A7"/>
    <w:rsid w:val="00B31D12"/>
    <w:rsid w:val="00B31D36"/>
    <w:rsid w:val="00B33BDB"/>
    <w:rsid w:val="00B448D7"/>
    <w:rsid w:val="00B44F37"/>
    <w:rsid w:val="00B45630"/>
    <w:rsid w:val="00B5507A"/>
    <w:rsid w:val="00B6324B"/>
    <w:rsid w:val="00B66BBD"/>
    <w:rsid w:val="00B75E49"/>
    <w:rsid w:val="00B8218D"/>
    <w:rsid w:val="00B93DBB"/>
    <w:rsid w:val="00BA0A87"/>
    <w:rsid w:val="00BA39F5"/>
    <w:rsid w:val="00BB19CE"/>
    <w:rsid w:val="00BB3149"/>
    <w:rsid w:val="00BC27B9"/>
    <w:rsid w:val="00BC69D6"/>
    <w:rsid w:val="00BD350F"/>
    <w:rsid w:val="00BD3A2A"/>
    <w:rsid w:val="00BE42A4"/>
    <w:rsid w:val="00BE7EC2"/>
    <w:rsid w:val="00BF0853"/>
    <w:rsid w:val="00BF2A3C"/>
    <w:rsid w:val="00C02D23"/>
    <w:rsid w:val="00C05047"/>
    <w:rsid w:val="00C33265"/>
    <w:rsid w:val="00C41F73"/>
    <w:rsid w:val="00C439D1"/>
    <w:rsid w:val="00C44F37"/>
    <w:rsid w:val="00C50F7E"/>
    <w:rsid w:val="00C64CD2"/>
    <w:rsid w:val="00C6642F"/>
    <w:rsid w:val="00C66D14"/>
    <w:rsid w:val="00C850F4"/>
    <w:rsid w:val="00CC0F2F"/>
    <w:rsid w:val="00CC4F03"/>
    <w:rsid w:val="00CC7B19"/>
    <w:rsid w:val="00CE4DC4"/>
    <w:rsid w:val="00CF0CA8"/>
    <w:rsid w:val="00CF3981"/>
    <w:rsid w:val="00CF4688"/>
    <w:rsid w:val="00D014A2"/>
    <w:rsid w:val="00D07683"/>
    <w:rsid w:val="00D1629F"/>
    <w:rsid w:val="00D22232"/>
    <w:rsid w:val="00D22851"/>
    <w:rsid w:val="00D23418"/>
    <w:rsid w:val="00D241C5"/>
    <w:rsid w:val="00D43F25"/>
    <w:rsid w:val="00D47537"/>
    <w:rsid w:val="00D477AB"/>
    <w:rsid w:val="00D47DD8"/>
    <w:rsid w:val="00D53410"/>
    <w:rsid w:val="00D5519A"/>
    <w:rsid w:val="00D55444"/>
    <w:rsid w:val="00D55F50"/>
    <w:rsid w:val="00D63301"/>
    <w:rsid w:val="00D65D81"/>
    <w:rsid w:val="00D9222E"/>
    <w:rsid w:val="00D93801"/>
    <w:rsid w:val="00DA3851"/>
    <w:rsid w:val="00DA708C"/>
    <w:rsid w:val="00DB0776"/>
    <w:rsid w:val="00DC0163"/>
    <w:rsid w:val="00DD7A48"/>
    <w:rsid w:val="00DF2A31"/>
    <w:rsid w:val="00E20938"/>
    <w:rsid w:val="00E249BD"/>
    <w:rsid w:val="00E46998"/>
    <w:rsid w:val="00E50E45"/>
    <w:rsid w:val="00E56A19"/>
    <w:rsid w:val="00E67345"/>
    <w:rsid w:val="00E853B8"/>
    <w:rsid w:val="00EA35C9"/>
    <w:rsid w:val="00EB2508"/>
    <w:rsid w:val="00EB4485"/>
    <w:rsid w:val="00EB520B"/>
    <w:rsid w:val="00EC4A75"/>
    <w:rsid w:val="00ED3F31"/>
    <w:rsid w:val="00EE3AC6"/>
    <w:rsid w:val="00EE6927"/>
    <w:rsid w:val="00EE7D62"/>
    <w:rsid w:val="00EF0C2D"/>
    <w:rsid w:val="00EF51D5"/>
    <w:rsid w:val="00F06FC7"/>
    <w:rsid w:val="00F20CF3"/>
    <w:rsid w:val="00F226B4"/>
    <w:rsid w:val="00F24B39"/>
    <w:rsid w:val="00F31DAA"/>
    <w:rsid w:val="00F4507D"/>
    <w:rsid w:val="00F54023"/>
    <w:rsid w:val="00F65035"/>
    <w:rsid w:val="00F70EE7"/>
    <w:rsid w:val="00F765F9"/>
    <w:rsid w:val="00FB7EC8"/>
    <w:rsid w:val="00FC7920"/>
    <w:rsid w:val="00FD12FD"/>
    <w:rsid w:val="00FE1B23"/>
    <w:rsid w:val="00FE47AA"/>
    <w:rsid w:val="00FE68C2"/>
    <w:rsid w:val="00FF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59"/>
    <w:rsid w:val="00690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caaieiaie1">
    <w:name w:val="caaieiaie 1"/>
    <w:basedOn w:val="a"/>
    <w:next w:val="a"/>
    <w:rsid w:val="00036AF1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 w:val="24"/>
    </w:rPr>
  </w:style>
  <w:style w:type="character" w:customStyle="1" w:styleId="10">
    <w:name w:val="Заголовок 1 Знак"/>
    <w:basedOn w:val="a0"/>
    <w:link w:val="1"/>
    <w:rsid w:val="005A3C2F"/>
    <w:rPr>
      <w:sz w:val="28"/>
    </w:rPr>
  </w:style>
  <w:style w:type="paragraph" w:styleId="ac">
    <w:name w:val="Title"/>
    <w:basedOn w:val="a"/>
    <w:link w:val="ad"/>
    <w:qFormat/>
    <w:rsid w:val="006D419F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character" w:customStyle="1" w:styleId="ad">
    <w:name w:val="Название Знак"/>
    <w:basedOn w:val="a0"/>
    <w:link w:val="ac"/>
    <w:rsid w:val="006D419F"/>
    <w:rPr>
      <w:sz w:val="24"/>
    </w:rPr>
  </w:style>
  <w:style w:type="paragraph" w:customStyle="1" w:styleId="ConsPlusNormal">
    <w:name w:val="ConsPlusNormal"/>
    <w:rsid w:val="00A6673D"/>
    <w:pPr>
      <w:widowControl w:val="0"/>
      <w:autoSpaceDE w:val="0"/>
      <w:autoSpaceDN w:val="0"/>
      <w:adjustRightInd w:val="0"/>
      <w:ind w:firstLine="720"/>
    </w:pPr>
  </w:style>
  <w:style w:type="paragraph" w:styleId="ae">
    <w:name w:val="List Paragraph"/>
    <w:basedOn w:val="a"/>
    <w:uiPriority w:val="34"/>
    <w:qFormat/>
    <w:rsid w:val="00FC7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59"/>
    <w:rsid w:val="00690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caaieiaie1">
    <w:name w:val="caaieiaie 1"/>
    <w:basedOn w:val="a"/>
    <w:next w:val="a"/>
    <w:rsid w:val="00036AF1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 w:val="24"/>
    </w:rPr>
  </w:style>
  <w:style w:type="character" w:customStyle="1" w:styleId="10">
    <w:name w:val="Заголовок 1 Знак"/>
    <w:basedOn w:val="a0"/>
    <w:link w:val="1"/>
    <w:rsid w:val="005A3C2F"/>
    <w:rPr>
      <w:sz w:val="28"/>
    </w:rPr>
  </w:style>
  <w:style w:type="paragraph" w:styleId="ac">
    <w:name w:val="Title"/>
    <w:basedOn w:val="a"/>
    <w:link w:val="ad"/>
    <w:qFormat/>
    <w:rsid w:val="006D419F"/>
    <w:pPr>
      <w:overflowPunct w:val="0"/>
      <w:autoSpaceDE w:val="0"/>
      <w:autoSpaceDN w:val="0"/>
      <w:adjustRightInd w:val="0"/>
      <w:jc w:val="center"/>
      <w:textAlignment w:val="baseline"/>
    </w:pPr>
    <w:rPr>
      <w:sz w:val="24"/>
    </w:rPr>
  </w:style>
  <w:style w:type="character" w:customStyle="1" w:styleId="ad">
    <w:name w:val="Название Знак"/>
    <w:basedOn w:val="a0"/>
    <w:link w:val="ac"/>
    <w:rsid w:val="006D419F"/>
    <w:rPr>
      <w:sz w:val="24"/>
    </w:rPr>
  </w:style>
  <w:style w:type="paragraph" w:customStyle="1" w:styleId="ConsPlusNormal">
    <w:name w:val="ConsPlusNormal"/>
    <w:rsid w:val="00A6673D"/>
    <w:pPr>
      <w:widowControl w:val="0"/>
      <w:autoSpaceDE w:val="0"/>
      <w:autoSpaceDN w:val="0"/>
      <w:adjustRightInd w:val="0"/>
      <w:ind w:firstLine="720"/>
    </w:pPr>
  </w:style>
  <w:style w:type="paragraph" w:styleId="ae">
    <w:name w:val="List Paragraph"/>
    <w:basedOn w:val="a"/>
    <w:uiPriority w:val="34"/>
    <w:qFormat/>
    <w:rsid w:val="00FC7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v.economy@kbr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95B08-9F82-4BE3-8388-9091B29D2876}"/>
      </w:docPartPr>
      <w:docPartBody>
        <w:p w:rsidR="001E6176" w:rsidRDefault="005B68EB">
          <w:r w:rsidRPr="007757D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EE79D36AC144A981153AB3DBB97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F7E84-1609-409E-AC33-64D471FEC451}"/>
      </w:docPartPr>
      <w:docPartBody>
        <w:p w:rsidR="00901FC4" w:rsidRDefault="00D762D4" w:rsidP="00D762D4">
          <w:pPr>
            <w:pStyle w:val="A8EE79D36AC144A981153AB3DBB978D8"/>
          </w:pPr>
          <w:r w:rsidRPr="007757D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EB"/>
    <w:rsid w:val="000228BA"/>
    <w:rsid w:val="00040835"/>
    <w:rsid w:val="0004335C"/>
    <w:rsid w:val="00160CD2"/>
    <w:rsid w:val="001E6176"/>
    <w:rsid w:val="00205E93"/>
    <w:rsid w:val="00215F16"/>
    <w:rsid w:val="00243C33"/>
    <w:rsid w:val="00250D27"/>
    <w:rsid w:val="002B1C97"/>
    <w:rsid w:val="002F3FBA"/>
    <w:rsid w:val="00351403"/>
    <w:rsid w:val="003B241C"/>
    <w:rsid w:val="00425B4F"/>
    <w:rsid w:val="004647E0"/>
    <w:rsid w:val="00577C2A"/>
    <w:rsid w:val="005A7EE6"/>
    <w:rsid w:val="005B68EB"/>
    <w:rsid w:val="005D761E"/>
    <w:rsid w:val="006640EB"/>
    <w:rsid w:val="006C2712"/>
    <w:rsid w:val="00704140"/>
    <w:rsid w:val="00744BE5"/>
    <w:rsid w:val="007A5C60"/>
    <w:rsid w:val="008847A1"/>
    <w:rsid w:val="00901FC4"/>
    <w:rsid w:val="00965C2A"/>
    <w:rsid w:val="00991AA9"/>
    <w:rsid w:val="00AA357B"/>
    <w:rsid w:val="00AD392D"/>
    <w:rsid w:val="00B44BDE"/>
    <w:rsid w:val="00B542D7"/>
    <w:rsid w:val="00B949E2"/>
    <w:rsid w:val="00C22CF1"/>
    <w:rsid w:val="00C512B7"/>
    <w:rsid w:val="00CD428C"/>
    <w:rsid w:val="00D42651"/>
    <w:rsid w:val="00D72714"/>
    <w:rsid w:val="00D762D4"/>
    <w:rsid w:val="00DE4508"/>
    <w:rsid w:val="00DF1E96"/>
    <w:rsid w:val="00ED5B0A"/>
    <w:rsid w:val="00F30905"/>
    <w:rsid w:val="00F35C31"/>
    <w:rsid w:val="00F714CD"/>
    <w:rsid w:val="00FC107A"/>
    <w:rsid w:val="00F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62D4"/>
    <w:rPr>
      <w:color w:val="808080"/>
    </w:rPr>
  </w:style>
  <w:style w:type="paragraph" w:customStyle="1" w:styleId="A8EE79D36AC144A981153AB3DBB978D8">
    <w:name w:val="A8EE79D36AC144A981153AB3DBB978D8"/>
    <w:rsid w:val="00D762D4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62D4"/>
    <w:rPr>
      <w:color w:val="808080"/>
    </w:rPr>
  </w:style>
  <w:style w:type="paragraph" w:customStyle="1" w:styleId="A8EE79D36AC144A981153AB3DBB978D8">
    <w:name w:val="A8EE79D36AC144A981153AB3DBB978D8"/>
    <w:rsid w:val="00D762D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1FAE-BB4E-49AB-9A02-D342CA12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7</Pages>
  <Words>1979</Words>
  <Characters>15966</Characters>
  <Application>Microsoft Office Word</Application>
  <DocSecurity>0</DocSecurity>
  <Lines>133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/>
  <LinksUpToDate>false</LinksUpToDate>
  <CharactersWithSpaces>17910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>mailto:minsport@kbr.ru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Пахомов</dc:creator>
  <cp:lastModifiedBy>user</cp:lastModifiedBy>
  <cp:revision>189</cp:revision>
  <cp:lastPrinted>2025-04-25T12:56:00Z</cp:lastPrinted>
  <dcterms:created xsi:type="dcterms:W3CDTF">2021-12-30T12:03:00Z</dcterms:created>
  <dcterms:modified xsi:type="dcterms:W3CDTF">2025-04-28T12:08:00Z</dcterms:modified>
</cp:coreProperties>
</file>